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538C9" w14:textId="45C01FCA" w:rsidR="00B538F9" w:rsidRPr="000B354F" w:rsidRDefault="00D740BF" w:rsidP="000B354F">
      <w:pPr>
        <w:jc w:val="center"/>
        <w:rPr>
          <w:rFonts w:eastAsiaTheme="minorHAnsi"/>
          <w:sz w:val="24"/>
          <w:szCs w:val="24"/>
        </w:rPr>
      </w:pPr>
      <w:r w:rsidRPr="000B354F">
        <w:rPr>
          <w:rFonts w:eastAsiaTheme="minorHAnsi"/>
          <w:sz w:val="24"/>
          <w:szCs w:val="24"/>
        </w:rPr>
        <w:t>Ф</w:t>
      </w:r>
      <w:r w:rsidR="00B538F9" w:rsidRPr="000B354F">
        <w:rPr>
          <w:rFonts w:eastAsiaTheme="minorHAnsi"/>
          <w:sz w:val="24"/>
          <w:szCs w:val="24"/>
        </w:rPr>
        <w:t>едеральное государственное автономное</w:t>
      </w:r>
      <w:r w:rsidR="000B354F">
        <w:rPr>
          <w:rFonts w:eastAsiaTheme="minorHAnsi"/>
          <w:sz w:val="24"/>
          <w:szCs w:val="24"/>
        </w:rPr>
        <w:t xml:space="preserve"> </w:t>
      </w:r>
      <w:r w:rsidR="00B538F9" w:rsidRPr="000B354F">
        <w:rPr>
          <w:rFonts w:eastAsiaTheme="minorHAnsi"/>
          <w:sz w:val="24"/>
          <w:szCs w:val="24"/>
        </w:rPr>
        <w:t>образовательного учреждение высшего образования «Самарский</w:t>
      </w:r>
      <w:r w:rsidR="000B354F">
        <w:rPr>
          <w:rFonts w:eastAsiaTheme="minorHAnsi"/>
          <w:sz w:val="24"/>
          <w:szCs w:val="24"/>
        </w:rPr>
        <w:t xml:space="preserve"> </w:t>
      </w:r>
      <w:r w:rsidR="00B538F9" w:rsidRPr="000B354F">
        <w:rPr>
          <w:rFonts w:eastAsiaTheme="minorHAnsi"/>
          <w:sz w:val="24"/>
          <w:szCs w:val="24"/>
        </w:rPr>
        <w:t>национальный исследовательский университет имени академика</w:t>
      </w:r>
      <w:r w:rsidR="000B354F">
        <w:rPr>
          <w:rFonts w:eastAsiaTheme="minorHAnsi"/>
          <w:sz w:val="24"/>
          <w:szCs w:val="24"/>
        </w:rPr>
        <w:t xml:space="preserve"> </w:t>
      </w:r>
      <w:r w:rsidR="00B538F9" w:rsidRPr="000B354F">
        <w:rPr>
          <w:rFonts w:eastAsiaTheme="minorHAnsi"/>
          <w:sz w:val="24"/>
          <w:szCs w:val="24"/>
        </w:rPr>
        <w:t>С.П. Королева</w:t>
      </w:r>
    </w:p>
    <w:p w14:paraId="7D830E00" w14:textId="14003B6F" w:rsidR="00A64885" w:rsidRPr="000B354F" w:rsidRDefault="00B538F9" w:rsidP="00B538F9">
      <w:pPr>
        <w:jc w:val="center"/>
        <w:rPr>
          <w:sz w:val="24"/>
          <w:szCs w:val="24"/>
        </w:rPr>
      </w:pPr>
      <w:r w:rsidRPr="000B354F">
        <w:rPr>
          <w:rFonts w:eastAsiaTheme="minorHAnsi"/>
          <w:sz w:val="24"/>
          <w:szCs w:val="24"/>
        </w:rPr>
        <w:t xml:space="preserve"> (национальный исследовательский университет)</w:t>
      </w:r>
    </w:p>
    <w:p w14:paraId="27BD0439" w14:textId="77777777" w:rsidR="00A64885" w:rsidRPr="00101CEF" w:rsidRDefault="00A64885">
      <w:pPr>
        <w:ind w:firstLine="4536"/>
        <w:rPr>
          <w:b/>
          <w:bCs/>
          <w:sz w:val="24"/>
          <w:szCs w:val="24"/>
        </w:rPr>
      </w:pPr>
    </w:p>
    <w:p w14:paraId="1957B9AE" w14:textId="77777777" w:rsidR="00A64885" w:rsidRPr="00101CEF" w:rsidRDefault="00A64885">
      <w:pPr>
        <w:ind w:firstLine="4536"/>
        <w:rPr>
          <w:b/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57"/>
        <w:gridCol w:w="5525"/>
      </w:tblGrid>
      <w:tr w:rsidR="00A64885" w:rsidRPr="00101CEF" w14:paraId="6AE787BC" w14:textId="77777777">
        <w:trPr>
          <w:trHeight w:val="1995"/>
        </w:trPr>
        <w:tc>
          <w:tcPr>
            <w:tcW w:w="2414" w:type="pct"/>
          </w:tcPr>
          <w:p w14:paraId="557AF9D0" w14:textId="77777777" w:rsidR="00A64885" w:rsidRPr="00282CDF" w:rsidRDefault="00A64885">
            <w:pPr>
              <w:rPr>
                <w:sz w:val="24"/>
                <w:szCs w:val="24"/>
              </w:rPr>
            </w:pPr>
          </w:p>
        </w:tc>
        <w:tc>
          <w:tcPr>
            <w:tcW w:w="2586" w:type="pct"/>
          </w:tcPr>
          <w:p w14:paraId="69CE83D7" w14:textId="77777777" w:rsidR="00A64885" w:rsidRPr="00101CEF" w:rsidRDefault="002817CA">
            <w:pPr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01CEF">
              <w:rPr>
                <w:b/>
                <w:bCs/>
                <w:sz w:val="24"/>
                <w:szCs w:val="24"/>
                <w:shd w:val="clear" w:color="auto" w:fill="FFFFFF"/>
              </w:rPr>
              <w:t>УТВЕРЖДАЮ</w:t>
            </w:r>
          </w:p>
          <w:p w14:paraId="32A4C2CC" w14:textId="77777777" w:rsidR="00A64885" w:rsidRPr="00101CEF" w:rsidRDefault="00A64885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769071E1" w14:textId="05E9A777" w:rsidR="000B354F" w:rsidRPr="00826DA4" w:rsidRDefault="00B538F9">
            <w:pPr>
              <w:keepLines/>
              <w:tabs>
                <w:tab w:val="left" w:pos="567"/>
              </w:tabs>
              <w:rPr>
                <w:sz w:val="24"/>
                <w:szCs w:val="24"/>
              </w:rPr>
            </w:pPr>
            <w:r w:rsidRPr="00826DA4">
              <w:rPr>
                <w:sz w:val="24"/>
                <w:szCs w:val="24"/>
              </w:rPr>
              <w:t xml:space="preserve">федеральное государственное автономное образовательное </w:t>
            </w:r>
            <w:r w:rsidR="000B354F" w:rsidRPr="00826DA4">
              <w:rPr>
                <w:sz w:val="24"/>
                <w:szCs w:val="24"/>
              </w:rPr>
              <w:t xml:space="preserve">учреждение высшего образования </w:t>
            </w:r>
            <w:r w:rsidRPr="00826DA4">
              <w:rPr>
                <w:sz w:val="24"/>
                <w:szCs w:val="24"/>
              </w:rPr>
              <w:t>Самарский национальный исследовательский университет имени академика С.П. Королева (</w:t>
            </w:r>
            <w:r w:rsidR="000B354F" w:rsidRPr="00826DA4">
              <w:rPr>
                <w:sz w:val="24"/>
                <w:szCs w:val="24"/>
              </w:rPr>
              <w:t>Самарский университет</w:t>
            </w:r>
            <w:r w:rsidRPr="00826DA4">
              <w:rPr>
                <w:sz w:val="24"/>
                <w:szCs w:val="24"/>
              </w:rPr>
              <w:t>)</w:t>
            </w:r>
          </w:p>
          <w:p w14:paraId="0D4A912A" w14:textId="77777777" w:rsidR="00A64885" w:rsidRPr="00101CEF" w:rsidRDefault="00A64885">
            <w:pPr>
              <w:rPr>
                <w:sz w:val="24"/>
                <w:szCs w:val="24"/>
              </w:rPr>
            </w:pPr>
          </w:p>
          <w:p w14:paraId="00AFAE6F" w14:textId="77777777" w:rsidR="00A64885" w:rsidRPr="00101CEF" w:rsidRDefault="00A64885">
            <w:pPr>
              <w:rPr>
                <w:sz w:val="24"/>
                <w:szCs w:val="24"/>
              </w:rPr>
            </w:pPr>
          </w:p>
          <w:p w14:paraId="6EC3984F" w14:textId="64015CBC" w:rsidR="00A64885" w:rsidRPr="00826DA4" w:rsidRDefault="007719E6">
            <w:pPr>
              <w:rPr>
                <w:sz w:val="24"/>
                <w:szCs w:val="24"/>
              </w:rPr>
            </w:pPr>
            <w:r w:rsidRPr="00826DA4">
              <w:rPr>
                <w:sz w:val="24"/>
                <w:szCs w:val="24"/>
              </w:rPr>
              <w:t xml:space="preserve">Ректор Самарского университета </w:t>
            </w:r>
          </w:p>
          <w:p w14:paraId="234F90B5" w14:textId="77777777" w:rsidR="00D740BF" w:rsidRDefault="00D740BF">
            <w:pPr>
              <w:rPr>
                <w:sz w:val="24"/>
                <w:szCs w:val="24"/>
              </w:rPr>
            </w:pPr>
          </w:p>
          <w:p w14:paraId="3E6F459F" w14:textId="77777777" w:rsidR="00D740BF" w:rsidRPr="00101CEF" w:rsidRDefault="00D740BF">
            <w:pPr>
              <w:rPr>
                <w:sz w:val="24"/>
                <w:szCs w:val="24"/>
              </w:rPr>
            </w:pPr>
          </w:p>
          <w:p w14:paraId="60B7138C" w14:textId="77777777" w:rsidR="00A64885" w:rsidRPr="00101CEF" w:rsidRDefault="00A64885">
            <w:pPr>
              <w:rPr>
                <w:sz w:val="24"/>
                <w:szCs w:val="24"/>
              </w:rPr>
            </w:pPr>
          </w:p>
          <w:p w14:paraId="569CAFD2" w14:textId="0B50B30C" w:rsidR="002211CD" w:rsidRDefault="002817CA">
            <w:pPr>
              <w:tabs>
                <w:tab w:val="left" w:pos="4395"/>
                <w:tab w:val="left" w:pos="694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101CEF">
              <w:rPr>
                <w:sz w:val="28"/>
                <w:szCs w:val="28"/>
              </w:rPr>
              <w:t>________________/</w:t>
            </w:r>
            <w:r w:rsidR="00D740BF">
              <w:rPr>
                <w:sz w:val="28"/>
                <w:szCs w:val="28"/>
              </w:rPr>
              <w:t>В. Д. Богатырев</w:t>
            </w:r>
            <w:r w:rsidRPr="00101CEF">
              <w:rPr>
                <w:sz w:val="28"/>
                <w:szCs w:val="28"/>
              </w:rPr>
              <w:t>/</w:t>
            </w:r>
          </w:p>
          <w:p w14:paraId="6A75C92F" w14:textId="48ED6731" w:rsidR="00A64885" w:rsidRPr="00101CEF" w:rsidRDefault="002817CA">
            <w:pPr>
              <w:tabs>
                <w:tab w:val="left" w:pos="4395"/>
                <w:tab w:val="left" w:pos="6946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101CEF">
              <w:rPr>
                <w:i/>
                <w:iCs/>
                <w:sz w:val="24"/>
                <w:szCs w:val="24"/>
              </w:rPr>
              <w:t xml:space="preserve"> </w:t>
            </w:r>
            <w:r w:rsidRPr="00101CEF">
              <w:rPr>
                <w:i/>
                <w:iCs/>
                <w:sz w:val="16"/>
                <w:szCs w:val="16"/>
              </w:rPr>
              <w:t>(</w:t>
            </w:r>
            <w:proofErr w:type="gramStart"/>
            <w:r w:rsidRPr="00101CEF">
              <w:rPr>
                <w:i/>
                <w:iCs/>
                <w:sz w:val="16"/>
                <w:szCs w:val="16"/>
              </w:rPr>
              <w:t xml:space="preserve">подпись)   </w:t>
            </w:r>
            <w:proofErr w:type="gramEnd"/>
            <w:r w:rsidRPr="00101CEF">
              <w:rPr>
                <w:i/>
                <w:iCs/>
                <w:sz w:val="16"/>
                <w:szCs w:val="16"/>
              </w:rPr>
              <w:t xml:space="preserve">                                               (расшифровка)</w:t>
            </w:r>
            <w:r w:rsidRPr="00101CEF">
              <w:rPr>
                <w:sz w:val="18"/>
                <w:szCs w:val="18"/>
              </w:rPr>
              <w:t xml:space="preserve">                                                     </w:t>
            </w:r>
          </w:p>
          <w:p w14:paraId="43B3FC6C" w14:textId="77777777" w:rsidR="00A64885" w:rsidRPr="00101CEF" w:rsidRDefault="002817CA">
            <w:pPr>
              <w:tabs>
                <w:tab w:val="left" w:pos="4395"/>
                <w:tab w:val="left" w:pos="7230"/>
              </w:tabs>
              <w:rPr>
                <w:i/>
                <w:iCs/>
                <w:sz w:val="16"/>
                <w:szCs w:val="16"/>
              </w:rPr>
            </w:pPr>
            <w:r w:rsidRPr="00101CEF">
              <w:rPr>
                <w:sz w:val="16"/>
                <w:szCs w:val="18"/>
              </w:rPr>
              <w:t xml:space="preserve">     М.П.</w:t>
            </w:r>
          </w:p>
        </w:tc>
      </w:tr>
    </w:tbl>
    <w:p w14:paraId="4F4F2298" w14:textId="77777777" w:rsidR="00A64885" w:rsidRPr="00101CEF" w:rsidRDefault="00A64885">
      <w:pPr>
        <w:ind w:firstLine="567"/>
        <w:jc w:val="center"/>
        <w:rPr>
          <w:sz w:val="24"/>
          <w:szCs w:val="24"/>
        </w:rPr>
      </w:pPr>
    </w:p>
    <w:p w14:paraId="29EEFF41" w14:textId="77777777" w:rsidR="00A64885" w:rsidRPr="00101CEF" w:rsidRDefault="00A64885">
      <w:pPr>
        <w:ind w:firstLine="567"/>
        <w:jc w:val="center"/>
        <w:rPr>
          <w:b/>
          <w:sz w:val="24"/>
          <w:szCs w:val="24"/>
        </w:rPr>
      </w:pPr>
    </w:p>
    <w:p w14:paraId="50C338E1" w14:textId="77777777" w:rsidR="00A64885" w:rsidRPr="00101CEF" w:rsidRDefault="00A64885">
      <w:pPr>
        <w:ind w:firstLine="567"/>
        <w:jc w:val="center"/>
        <w:rPr>
          <w:b/>
          <w:sz w:val="24"/>
          <w:szCs w:val="24"/>
        </w:rPr>
      </w:pPr>
    </w:p>
    <w:p w14:paraId="6C69E887" w14:textId="77777777" w:rsidR="00A64885" w:rsidRPr="00101CEF" w:rsidRDefault="00A64885">
      <w:pPr>
        <w:ind w:firstLine="567"/>
        <w:jc w:val="center"/>
        <w:rPr>
          <w:b/>
          <w:sz w:val="24"/>
          <w:szCs w:val="24"/>
        </w:rPr>
      </w:pPr>
    </w:p>
    <w:p w14:paraId="360A6640" w14:textId="77777777" w:rsidR="00A64885" w:rsidRPr="00101CEF" w:rsidRDefault="00A64885">
      <w:pPr>
        <w:ind w:firstLine="567"/>
        <w:jc w:val="center"/>
        <w:rPr>
          <w:b/>
          <w:sz w:val="24"/>
          <w:szCs w:val="24"/>
        </w:rPr>
      </w:pPr>
    </w:p>
    <w:p w14:paraId="48016B9C" w14:textId="77777777" w:rsidR="00A64885" w:rsidRPr="00101CEF" w:rsidRDefault="002817CA">
      <w:pPr>
        <w:ind w:firstLine="567"/>
        <w:jc w:val="center"/>
        <w:rPr>
          <w:b/>
          <w:bCs/>
          <w:sz w:val="28"/>
          <w:szCs w:val="28"/>
        </w:rPr>
      </w:pPr>
      <w:r w:rsidRPr="00101CEF">
        <w:rPr>
          <w:rFonts w:eastAsiaTheme="minorHAnsi"/>
          <w:b/>
          <w:bCs/>
          <w:sz w:val="28"/>
          <w:szCs w:val="28"/>
        </w:rPr>
        <w:t xml:space="preserve">ЕЖЕГОДНЫЙ ОТЧЕТ </w:t>
      </w:r>
    </w:p>
    <w:p w14:paraId="798A08A6" w14:textId="77777777" w:rsidR="00A64885" w:rsidRPr="00101CEF" w:rsidRDefault="002817CA">
      <w:pPr>
        <w:ind w:firstLine="567"/>
        <w:jc w:val="center"/>
        <w:rPr>
          <w:sz w:val="28"/>
          <w:szCs w:val="28"/>
        </w:rPr>
      </w:pPr>
      <w:r w:rsidRPr="00101CEF">
        <w:rPr>
          <w:rFonts w:eastAsiaTheme="minorHAnsi"/>
          <w:sz w:val="28"/>
          <w:szCs w:val="28"/>
        </w:rPr>
        <w:t>о результатах реализации программы развития университета</w:t>
      </w:r>
    </w:p>
    <w:p w14:paraId="3F7AC55C" w14:textId="3E227165" w:rsidR="00A64885" w:rsidRPr="00101CEF" w:rsidRDefault="002817CA">
      <w:pPr>
        <w:ind w:firstLine="567"/>
        <w:jc w:val="center"/>
        <w:rPr>
          <w:sz w:val="28"/>
          <w:szCs w:val="28"/>
        </w:rPr>
      </w:pPr>
      <w:r w:rsidRPr="00101CEF">
        <w:rPr>
          <w:rFonts w:eastAsiaTheme="minorHAnsi"/>
          <w:sz w:val="28"/>
          <w:szCs w:val="28"/>
        </w:rPr>
        <w:t>в рамках реализации программы стратегического академического лидерства «Приоритет-2030» в 20</w:t>
      </w:r>
      <w:r w:rsidR="00B538F9">
        <w:rPr>
          <w:rFonts w:eastAsiaTheme="minorHAnsi"/>
          <w:sz w:val="28"/>
          <w:szCs w:val="28"/>
        </w:rPr>
        <w:t>21</w:t>
      </w:r>
      <w:r w:rsidRPr="00101CEF">
        <w:rPr>
          <w:rFonts w:eastAsiaTheme="minorHAnsi"/>
          <w:sz w:val="28"/>
          <w:szCs w:val="28"/>
        </w:rPr>
        <w:t xml:space="preserve"> году</w:t>
      </w:r>
    </w:p>
    <w:p w14:paraId="63F23A67" w14:textId="77777777" w:rsidR="00A64885" w:rsidRPr="00101CEF" w:rsidRDefault="00A64885">
      <w:pPr>
        <w:jc w:val="center"/>
        <w:rPr>
          <w:sz w:val="24"/>
          <w:szCs w:val="24"/>
        </w:rPr>
      </w:pPr>
    </w:p>
    <w:p w14:paraId="5EB77568" w14:textId="77777777" w:rsidR="00A64885" w:rsidRPr="00101CEF" w:rsidRDefault="00A64885">
      <w:pPr>
        <w:spacing w:line="360" w:lineRule="auto"/>
        <w:ind w:firstLine="708"/>
        <w:jc w:val="both"/>
        <w:rPr>
          <w:sz w:val="24"/>
          <w:szCs w:val="24"/>
        </w:rPr>
      </w:pPr>
    </w:p>
    <w:p w14:paraId="48674989" w14:textId="77777777" w:rsidR="00A64885" w:rsidRPr="00101CEF" w:rsidRDefault="00A64885">
      <w:pPr>
        <w:spacing w:line="360" w:lineRule="auto"/>
        <w:ind w:firstLine="708"/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16"/>
        <w:gridCol w:w="5666"/>
      </w:tblGrid>
      <w:tr w:rsidR="00A64885" w:rsidRPr="00101CEF" w14:paraId="30651F75" w14:textId="77777777">
        <w:trPr>
          <w:trHeight w:val="1995"/>
        </w:trPr>
        <w:tc>
          <w:tcPr>
            <w:tcW w:w="2348" w:type="pct"/>
          </w:tcPr>
          <w:p w14:paraId="3D7CEAA8" w14:textId="68E1C735" w:rsidR="00A64885" w:rsidRPr="00282CDF" w:rsidRDefault="002817CA" w:rsidP="00E67D1D">
            <w:pPr>
              <w:rPr>
                <w:sz w:val="24"/>
                <w:szCs w:val="24"/>
              </w:rPr>
            </w:pPr>
            <w:r w:rsidRPr="00101CEF">
              <w:rPr>
                <w:i/>
                <w:iCs/>
                <w:sz w:val="20"/>
                <w:szCs w:val="20"/>
                <w:shd w:val="clear" w:color="auto" w:fill="FFFFFF"/>
              </w:rPr>
              <w:t>Ежегодный отчет о результатах реализации программы развития университета в рамках реализации программы стратегического академического лидерства «Приоритет</w:t>
            </w:r>
            <w:r w:rsidR="00E67D1D">
              <w:rPr>
                <w:i/>
                <w:iCs/>
                <w:sz w:val="20"/>
                <w:szCs w:val="20"/>
                <w:shd w:val="clear" w:color="auto" w:fill="FFFFFF"/>
              </w:rPr>
              <w:t xml:space="preserve">-2030» рассмотрен на заседании </w:t>
            </w:r>
            <w:r w:rsidR="002B3A79">
              <w:rPr>
                <w:i/>
                <w:iCs/>
                <w:sz w:val="20"/>
                <w:szCs w:val="20"/>
                <w:shd w:val="clear" w:color="auto" w:fill="FFFFFF"/>
              </w:rPr>
              <w:t>ученого совета федерального государственного автономного образовательного учреждения высшего образования «Самарски</w:t>
            </w:r>
            <w:r w:rsidR="00E67D1D">
              <w:rPr>
                <w:i/>
                <w:iCs/>
                <w:sz w:val="20"/>
                <w:szCs w:val="20"/>
                <w:shd w:val="clear" w:color="auto" w:fill="FFFFFF"/>
              </w:rPr>
              <w:t>й национальный исследовательский университет имени академика С.П. Королева» 28/01/2022 г.</w:t>
            </w:r>
          </w:p>
        </w:tc>
        <w:tc>
          <w:tcPr>
            <w:tcW w:w="2652" w:type="pct"/>
          </w:tcPr>
          <w:p w14:paraId="7C42F95B" w14:textId="77777777" w:rsidR="00A64885" w:rsidRPr="00101CEF" w:rsidRDefault="00A64885">
            <w:pPr>
              <w:tabs>
                <w:tab w:val="left" w:pos="4395"/>
                <w:tab w:val="left" w:pos="7230"/>
              </w:tabs>
              <w:rPr>
                <w:i/>
                <w:iCs/>
                <w:sz w:val="16"/>
                <w:szCs w:val="16"/>
              </w:rPr>
            </w:pPr>
          </w:p>
        </w:tc>
      </w:tr>
    </w:tbl>
    <w:p w14:paraId="327487AC" w14:textId="77777777" w:rsidR="00A64885" w:rsidRPr="00101CEF" w:rsidRDefault="00A64885">
      <w:pPr>
        <w:spacing w:line="360" w:lineRule="auto"/>
        <w:ind w:firstLine="708"/>
        <w:jc w:val="both"/>
        <w:rPr>
          <w:sz w:val="24"/>
          <w:szCs w:val="24"/>
        </w:rPr>
      </w:pPr>
    </w:p>
    <w:p w14:paraId="3B85A5DB" w14:textId="77777777" w:rsidR="00A64885" w:rsidRPr="00101CEF" w:rsidRDefault="00A64885">
      <w:pPr>
        <w:jc w:val="both"/>
        <w:rPr>
          <w:sz w:val="20"/>
          <w:szCs w:val="20"/>
        </w:rPr>
      </w:pPr>
    </w:p>
    <w:p w14:paraId="11388A45" w14:textId="77777777" w:rsidR="00A64885" w:rsidRPr="00101CEF" w:rsidRDefault="00A64885">
      <w:pPr>
        <w:jc w:val="both"/>
        <w:rPr>
          <w:sz w:val="20"/>
          <w:szCs w:val="20"/>
        </w:rPr>
      </w:pPr>
    </w:p>
    <w:p w14:paraId="411D2606" w14:textId="77777777" w:rsidR="00A64885" w:rsidRPr="00101CEF" w:rsidRDefault="00A64885">
      <w:pPr>
        <w:jc w:val="both"/>
        <w:rPr>
          <w:sz w:val="20"/>
          <w:szCs w:val="20"/>
        </w:rPr>
      </w:pPr>
    </w:p>
    <w:p w14:paraId="16488D6C" w14:textId="77777777" w:rsidR="00A64885" w:rsidRPr="00101CEF" w:rsidRDefault="00A64885">
      <w:pPr>
        <w:jc w:val="both"/>
        <w:rPr>
          <w:sz w:val="20"/>
          <w:szCs w:val="20"/>
        </w:rPr>
      </w:pPr>
    </w:p>
    <w:p w14:paraId="78662885" w14:textId="77777777" w:rsidR="00A64885" w:rsidRPr="00101CEF" w:rsidRDefault="00A64885">
      <w:pPr>
        <w:jc w:val="both"/>
        <w:rPr>
          <w:sz w:val="20"/>
          <w:szCs w:val="20"/>
        </w:rPr>
      </w:pPr>
    </w:p>
    <w:p w14:paraId="022D70AE" w14:textId="77777777" w:rsidR="00A64885" w:rsidRPr="00101CEF" w:rsidRDefault="00A64885">
      <w:pPr>
        <w:jc w:val="both"/>
        <w:rPr>
          <w:sz w:val="20"/>
          <w:szCs w:val="20"/>
        </w:rPr>
      </w:pPr>
    </w:p>
    <w:p w14:paraId="08D068B4" w14:textId="77777777" w:rsidR="00A64885" w:rsidRPr="00101CEF" w:rsidRDefault="00A64885">
      <w:pPr>
        <w:jc w:val="both"/>
        <w:rPr>
          <w:sz w:val="20"/>
          <w:szCs w:val="20"/>
        </w:rPr>
      </w:pPr>
    </w:p>
    <w:p w14:paraId="3E4D8547" w14:textId="0A88C570" w:rsidR="00A64885" w:rsidRPr="00101CEF" w:rsidRDefault="002817CA">
      <w:pPr>
        <w:jc w:val="center"/>
        <w:rPr>
          <w:sz w:val="24"/>
          <w:szCs w:val="24"/>
        </w:rPr>
      </w:pPr>
      <w:r w:rsidRPr="00101CEF">
        <w:rPr>
          <w:rFonts w:eastAsiaTheme="minorHAnsi"/>
          <w:sz w:val="24"/>
          <w:szCs w:val="24"/>
        </w:rPr>
        <w:t>20</w:t>
      </w:r>
      <w:r w:rsidR="00B538F9">
        <w:rPr>
          <w:rFonts w:eastAsiaTheme="minorHAnsi"/>
          <w:sz w:val="24"/>
          <w:szCs w:val="24"/>
        </w:rPr>
        <w:t>2</w:t>
      </w:r>
      <w:r w:rsidR="00F44FAE">
        <w:rPr>
          <w:rFonts w:eastAsiaTheme="minorHAnsi"/>
          <w:sz w:val="24"/>
          <w:szCs w:val="24"/>
        </w:rPr>
        <w:t>2</w:t>
      </w:r>
      <w:r w:rsidRPr="00101CEF">
        <w:rPr>
          <w:rFonts w:eastAsiaTheme="minorHAnsi"/>
          <w:sz w:val="24"/>
          <w:szCs w:val="24"/>
        </w:rPr>
        <w:t xml:space="preserve"> год, </w:t>
      </w:r>
      <w:r w:rsidR="00B538F9">
        <w:rPr>
          <w:rFonts w:eastAsiaTheme="minorHAnsi"/>
          <w:sz w:val="24"/>
          <w:szCs w:val="24"/>
        </w:rPr>
        <w:t>г. Самара</w:t>
      </w:r>
    </w:p>
    <w:p w14:paraId="0C511927" w14:textId="5F3A4ECA" w:rsidR="00436851" w:rsidRDefault="00436851" w:rsidP="00B538F9">
      <w:pPr>
        <w:rPr>
          <w:sz w:val="28"/>
          <w:szCs w:val="28"/>
          <w:lang w:eastAsia="ru-RU"/>
        </w:rPr>
      </w:pPr>
    </w:p>
    <w:p w14:paraId="315BB96A" w14:textId="77777777" w:rsidR="00436851" w:rsidRDefault="0043685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14:paraId="3868F402" w14:textId="5E085A61" w:rsidR="00436851" w:rsidRDefault="001639AE" w:rsidP="00436851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СОДЕРЖАНИЕ</w:t>
      </w:r>
    </w:p>
    <w:p w14:paraId="629A1EAC" w14:textId="77777777" w:rsidR="00B538F9" w:rsidRDefault="00B538F9" w:rsidP="00436851">
      <w:pPr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4"/>
        <w:gridCol w:w="518"/>
      </w:tblGrid>
      <w:tr w:rsidR="00D96835" w:rsidRPr="003372EB" w14:paraId="33DF3EE1" w14:textId="77777777" w:rsidTr="00C96F1D">
        <w:tc>
          <w:tcPr>
            <w:tcW w:w="9889" w:type="dxa"/>
          </w:tcPr>
          <w:p w14:paraId="43F97187" w14:textId="5CCA198C" w:rsidR="00D96835" w:rsidRPr="00C96F1D" w:rsidRDefault="00D96835" w:rsidP="00C96F1D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Раздел </w:t>
            </w:r>
            <w:r w:rsidRPr="003372EB">
              <w:rPr>
                <w:rFonts w:eastAsiaTheme="minorHAnsi"/>
                <w:color w:val="000000"/>
                <w:sz w:val="28"/>
                <w:szCs w:val="28"/>
                <w:lang w:val="en-US"/>
              </w:rPr>
              <w:t>I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3372EB">
              <w:rPr>
                <w:rFonts w:eastAsiaTheme="minorHAnsi"/>
                <w:iCs/>
                <w:sz w:val="28"/>
                <w:szCs w:val="28"/>
                <w:lang w:eastAsia="ru-RU"/>
              </w:rPr>
              <w:t xml:space="preserve">«Информация о результатах реализации программы развития университета в </w:t>
            </w:r>
            <w:r w:rsidR="008F6889">
              <w:rPr>
                <w:rFonts w:eastAsiaTheme="minorHAnsi"/>
                <w:iCs/>
                <w:sz w:val="28"/>
                <w:szCs w:val="28"/>
                <w:lang w:eastAsia="ru-RU"/>
              </w:rPr>
              <w:t xml:space="preserve">2021 </w:t>
            </w:r>
            <w:proofErr w:type="gramStart"/>
            <w:r w:rsidR="008F6889">
              <w:rPr>
                <w:rFonts w:eastAsiaTheme="minorHAnsi"/>
                <w:iCs/>
                <w:sz w:val="28"/>
                <w:szCs w:val="28"/>
                <w:lang w:eastAsia="ru-RU"/>
              </w:rPr>
              <w:t>году</w:t>
            </w:r>
            <w:r w:rsidRPr="003372EB">
              <w:rPr>
                <w:rFonts w:eastAsiaTheme="minorHAnsi"/>
                <w:iCs/>
                <w:sz w:val="28"/>
                <w:szCs w:val="28"/>
                <w:lang w:eastAsia="ru-RU"/>
              </w:rPr>
              <w:t>»</w:t>
            </w:r>
            <w:r w:rsidR="00C96F1D" w:rsidRPr="00C96F1D">
              <w:rPr>
                <w:rFonts w:eastAsiaTheme="minorHAnsi"/>
                <w:iCs/>
                <w:sz w:val="28"/>
                <w:szCs w:val="28"/>
                <w:lang w:eastAsia="ru-RU"/>
              </w:rPr>
              <w:t>…</w:t>
            </w:r>
            <w:proofErr w:type="gramEnd"/>
            <w:r w:rsidR="00C96F1D" w:rsidRPr="00C96F1D">
              <w:rPr>
                <w:rFonts w:eastAsiaTheme="minorHAnsi"/>
                <w:iCs/>
                <w:sz w:val="28"/>
                <w:szCs w:val="28"/>
                <w:lang w:eastAsia="ru-RU"/>
              </w:rPr>
              <w:t>…………………………………………………</w:t>
            </w:r>
            <w:r w:rsidR="00C96F1D">
              <w:rPr>
                <w:rFonts w:eastAsiaTheme="minorHAnsi"/>
                <w:iCs/>
                <w:sz w:val="28"/>
                <w:szCs w:val="28"/>
                <w:lang w:eastAsia="ru-RU"/>
              </w:rPr>
              <w:t>…</w:t>
            </w:r>
            <w:r w:rsidR="00C96F1D" w:rsidRPr="00C96F1D">
              <w:rPr>
                <w:rFonts w:eastAsiaTheme="minorHAnsi"/>
                <w:iCs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567" w:type="dxa"/>
            <w:vAlign w:val="bottom"/>
          </w:tcPr>
          <w:p w14:paraId="53851764" w14:textId="790E1162" w:rsidR="00D96835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 w:rsidRPr="003372EB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56C00" w:rsidRPr="003372EB" w14:paraId="6D803D79" w14:textId="77777777" w:rsidTr="00C96F1D">
        <w:tc>
          <w:tcPr>
            <w:tcW w:w="9889" w:type="dxa"/>
          </w:tcPr>
          <w:p w14:paraId="58A6FF99" w14:textId="6A5E6FA0" w:rsidR="00856C00" w:rsidRPr="00C96F1D" w:rsidRDefault="00856C00" w:rsidP="00C96F1D">
            <w:pPr>
              <w:autoSpaceDE w:val="0"/>
              <w:autoSpaceDN w:val="0"/>
              <w:adjustRightInd w:val="0"/>
              <w:spacing w:after="120"/>
              <w:ind w:firstLine="142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1.1 Информация по описанию достигнутых результатов по </w:t>
            </w:r>
            <w:r w:rsidR="00F851FB">
              <w:rPr>
                <w:rFonts w:eastAsiaTheme="minorHAnsi"/>
                <w:color w:val="000000"/>
                <w:sz w:val="28"/>
                <w:szCs w:val="28"/>
              </w:rPr>
              <w:t>направлениям (</w:t>
            </w:r>
            <w:r w:rsidR="008F6889">
              <w:rPr>
                <w:rFonts w:eastAsiaTheme="minorHAnsi"/>
                <w:color w:val="000000"/>
                <w:sz w:val="28"/>
                <w:szCs w:val="28"/>
              </w:rPr>
              <w:t>политикам</w:t>
            </w:r>
            <w:r w:rsidR="00F851FB">
              <w:rPr>
                <w:rFonts w:eastAsiaTheme="minorHAnsi"/>
                <w:color w:val="000000"/>
                <w:sz w:val="28"/>
                <w:szCs w:val="28"/>
              </w:rPr>
              <w:t>)</w:t>
            </w:r>
            <w:r w:rsidR="008F6889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>и стратегическ</w:t>
            </w:r>
            <w:r w:rsidR="008F6889">
              <w:rPr>
                <w:rFonts w:eastAsiaTheme="minorHAnsi"/>
                <w:color w:val="000000"/>
                <w:sz w:val="28"/>
                <w:szCs w:val="28"/>
              </w:rPr>
              <w:t>ому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проект</w:t>
            </w:r>
            <w:r w:rsidR="008F6889">
              <w:rPr>
                <w:rFonts w:eastAsiaTheme="minorHAnsi"/>
                <w:color w:val="000000"/>
                <w:sz w:val="28"/>
                <w:szCs w:val="28"/>
              </w:rPr>
              <w:t>у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="002A3BBE">
              <w:rPr>
                <w:rFonts w:eastAsiaTheme="minorHAnsi"/>
                <w:color w:val="000000"/>
                <w:sz w:val="28"/>
                <w:szCs w:val="28"/>
              </w:rPr>
              <w:t xml:space="preserve">«Космос для жизни» 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в </w:t>
            </w:r>
            <w:r w:rsidR="00F851FB">
              <w:rPr>
                <w:rFonts w:eastAsiaTheme="minorHAnsi"/>
                <w:color w:val="000000"/>
                <w:sz w:val="28"/>
                <w:szCs w:val="28"/>
              </w:rPr>
              <w:t>2021 году</w:t>
            </w:r>
          </w:p>
        </w:tc>
        <w:tc>
          <w:tcPr>
            <w:tcW w:w="567" w:type="dxa"/>
            <w:vAlign w:val="bottom"/>
          </w:tcPr>
          <w:p w14:paraId="19A86D92" w14:textId="2BBDCA13" w:rsidR="00856C00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 w:rsidRPr="003372EB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B7663D" w:rsidRPr="003372EB" w14:paraId="5A3D45D4" w14:textId="77777777" w:rsidTr="00C96F1D">
        <w:tc>
          <w:tcPr>
            <w:tcW w:w="9889" w:type="dxa"/>
          </w:tcPr>
          <w:p w14:paraId="368E3B76" w14:textId="4372B852" w:rsidR="00B7663D" w:rsidRPr="00C96F1D" w:rsidRDefault="00B7663D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 w:rsidRPr="003372EB">
              <w:rPr>
                <w:rFonts w:eastAsiaTheme="minorHAnsi"/>
                <w:color w:val="000000"/>
                <w:sz w:val="28"/>
                <w:szCs w:val="28"/>
              </w:rPr>
              <w:t>1.</w:t>
            </w:r>
            <w:r w:rsidR="00856C00" w:rsidRPr="003372EB">
              <w:rPr>
                <w:rFonts w:eastAsiaTheme="minorHAnsi"/>
                <w:color w:val="000000"/>
                <w:sz w:val="28"/>
                <w:szCs w:val="28"/>
              </w:rPr>
              <w:t>1.1</w:t>
            </w:r>
            <w:r w:rsidR="003372EB">
              <w:rPr>
                <w:rFonts w:eastAsiaTheme="minorHAnsi"/>
                <w:color w:val="000000"/>
                <w:sz w:val="28"/>
                <w:szCs w:val="28"/>
              </w:rPr>
              <w:t xml:space="preserve"> Образовательная политика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……………………………………………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……...</w:t>
            </w:r>
          </w:p>
        </w:tc>
        <w:tc>
          <w:tcPr>
            <w:tcW w:w="567" w:type="dxa"/>
            <w:vAlign w:val="bottom"/>
          </w:tcPr>
          <w:p w14:paraId="098BFB88" w14:textId="2AFDFCEA" w:rsidR="00B7663D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 w:rsidRPr="003372EB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13448F" w:rsidRPr="003372EB" w14:paraId="04BC454B" w14:textId="77777777" w:rsidTr="00C96F1D">
        <w:tc>
          <w:tcPr>
            <w:tcW w:w="9889" w:type="dxa"/>
          </w:tcPr>
          <w:p w14:paraId="02DA0A44" w14:textId="4C8E4F2C" w:rsidR="0013448F" w:rsidRPr="00C96F1D" w:rsidRDefault="00856C00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3372EB">
              <w:rPr>
                <w:sz w:val="28"/>
                <w:szCs w:val="28"/>
              </w:rPr>
              <w:t>1.1.</w:t>
            </w:r>
            <w:r w:rsidR="001E0A33" w:rsidRPr="003372EB">
              <w:rPr>
                <w:sz w:val="28"/>
                <w:szCs w:val="28"/>
              </w:rPr>
              <w:t xml:space="preserve">1.1 Комплексная работа со школьниками, привлечение талантливых абитуриентов, реализация </w:t>
            </w:r>
            <w:proofErr w:type="spellStart"/>
            <w:r w:rsidR="001E0A33" w:rsidRPr="003372EB">
              <w:rPr>
                <w:sz w:val="28"/>
                <w:szCs w:val="28"/>
              </w:rPr>
              <w:t>профориентационных</w:t>
            </w:r>
            <w:proofErr w:type="spellEnd"/>
            <w:r w:rsidR="001E0A33" w:rsidRPr="003372EB">
              <w:rPr>
                <w:sz w:val="28"/>
                <w:szCs w:val="28"/>
              </w:rPr>
              <w:t xml:space="preserve"> программ</w:t>
            </w:r>
            <w:r w:rsidR="00C96F1D" w:rsidRPr="00C96F1D">
              <w:rPr>
                <w:sz w:val="28"/>
                <w:szCs w:val="28"/>
              </w:rPr>
              <w:t>……………………….</w:t>
            </w:r>
          </w:p>
        </w:tc>
        <w:tc>
          <w:tcPr>
            <w:tcW w:w="567" w:type="dxa"/>
            <w:vAlign w:val="bottom"/>
          </w:tcPr>
          <w:p w14:paraId="01C885A9" w14:textId="6CDC77D2" w:rsidR="0013448F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1E0A33" w:rsidRPr="003372EB" w14:paraId="19C38FAD" w14:textId="77777777" w:rsidTr="00C96F1D">
        <w:tc>
          <w:tcPr>
            <w:tcW w:w="9889" w:type="dxa"/>
          </w:tcPr>
          <w:p w14:paraId="278A64C6" w14:textId="0D7D4E32" w:rsidR="001E0A33" w:rsidRPr="00C96F1D" w:rsidRDefault="00856C00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sz w:val="28"/>
                <w:szCs w:val="28"/>
              </w:rPr>
            </w:pPr>
            <w:r w:rsidRPr="003372EB">
              <w:rPr>
                <w:sz w:val="28"/>
                <w:szCs w:val="28"/>
              </w:rPr>
              <w:t>1.1.</w:t>
            </w:r>
            <w:r w:rsidR="001E0A33" w:rsidRPr="003372EB">
              <w:rPr>
                <w:sz w:val="28"/>
                <w:szCs w:val="28"/>
              </w:rPr>
              <w:t>1.2 Трансформация образовательной деятельности СПО, ВО и ДО</w:t>
            </w:r>
            <w:r w:rsidR="00C96F1D" w:rsidRPr="00C96F1D">
              <w:rPr>
                <w:sz w:val="28"/>
                <w:szCs w:val="28"/>
              </w:rPr>
              <w:t>………</w:t>
            </w:r>
          </w:p>
        </w:tc>
        <w:tc>
          <w:tcPr>
            <w:tcW w:w="567" w:type="dxa"/>
            <w:vAlign w:val="bottom"/>
          </w:tcPr>
          <w:p w14:paraId="0348C53E" w14:textId="1DB90DF7" w:rsidR="001E0A33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1E0A33" w:rsidRPr="003372EB" w14:paraId="74CE614D" w14:textId="77777777" w:rsidTr="00C96F1D">
        <w:tc>
          <w:tcPr>
            <w:tcW w:w="9889" w:type="dxa"/>
          </w:tcPr>
          <w:p w14:paraId="1CD850CD" w14:textId="15145168" w:rsidR="001E0A33" w:rsidRPr="00C96F1D" w:rsidRDefault="00856C00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sz w:val="28"/>
                <w:szCs w:val="28"/>
              </w:rPr>
            </w:pPr>
            <w:r w:rsidRPr="003372EB">
              <w:rPr>
                <w:sz w:val="28"/>
                <w:szCs w:val="28"/>
              </w:rPr>
              <w:t>1.1.</w:t>
            </w:r>
            <w:r w:rsidR="001E0A33" w:rsidRPr="003372EB">
              <w:rPr>
                <w:sz w:val="28"/>
                <w:szCs w:val="28"/>
              </w:rPr>
              <w:t>1.3 Привлечение иностранных граждан для обучения в университете и содействие трудоустройству лучших из них в Российской Федерации</w:t>
            </w:r>
            <w:r w:rsidR="00C96F1D" w:rsidRPr="00C96F1D">
              <w:rPr>
                <w:sz w:val="28"/>
                <w:szCs w:val="28"/>
              </w:rPr>
              <w:t>…………...</w:t>
            </w:r>
          </w:p>
        </w:tc>
        <w:tc>
          <w:tcPr>
            <w:tcW w:w="567" w:type="dxa"/>
            <w:vAlign w:val="bottom"/>
          </w:tcPr>
          <w:p w14:paraId="31A07C54" w14:textId="5F596CAF" w:rsidR="001E0A33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B7663D" w:rsidRPr="003372EB" w14:paraId="576E445C" w14:textId="77777777" w:rsidTr="00C96F1D">
        <w:tc>
          <w:tcPr>
            <w:tcW w:w="9889" w:type="dxa"/>
          </w:tcPr>
          <w:p w14:paraId="7BACC368" w14:textId="4A9AFC2C" w:rsidR="00B7663D" w:rsidRPr="00C96F1D" w:rsidRDefault="003372EB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1.1.2</w:t>
            </w:r>
            <w:r w:rsidR="00B7663D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Нау</w:t>
            </w:r>
            <w:r>
              <w:rPr>
                <w:rFonts w:eastAsiaTheme="minorHAnsi"/>
                <w:color w:val="000000"/>
                <w:sz w:val="28"/>
                <w:szCs w:val="28"/>
              </w:rPr>
              <w:t>чно-исследовательская политика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………………………………………</w:t>
            </w:r>
          </w:p>
        </w:tc>
        <w:tc>
          <w:tcPr>
            <w:tcW w:w="567" w:type="dxa"/>
            <w:vAlign w:val="bottom"/>
          </w:tcPr>
          <w:p w14:paraId="2DD1747A" w14:textId="7C3C851C" w:rsidR="00B7663D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13448F" w:rsidRPr="003372EB" w14:paraId="57FBAC39" w14:textId="77777777" w:rsidTr="00C96F1D">
        <w:tc>
          <w:tcPr>
            <w:tcW w:w="9889" w:type="dxa"/>
          </w:tcPr>
          <w:p w14:paraId="78ED0E73" w14:textId="484D68DE" w:rsidR="0013448F" w:rsidRPr="00C96F1D" w:rsidRDefault="003372EB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2.1 </w:t>
            </w:r>
            <w:r w:rsidR="001E0A33" w:rsidRPr="003372EB">
              <w:rPr>
                <w:sz w:val="28"/>
                <w:szCs w:val="28"/>
              </w:rPr>
              <w:t xml:space="preserve">Развитие перспективных научно-исследовательских направлений, в том числе развитие публикационной активности и получение охраняемых результатов интеллектуальной деятельности для реализации прорывных научных исследований и разработок с целью ответов на большие вызовы СНТР РФ, достижения национальных целей развития и участия в международных </w:t>
            </w:r>
            <w:proofErr w:type="spellStart"/>
            <w:r w:rsidR="001E0A33" w:rsidRPr="003372EB">
              <w:rPr>
                <w:sz w:val="28"/>
                <w:szCs w:val="28"/>
              </w:rPr>
              <w:t>мегапроектах</w:t>
            </w:r>
            <w:proofErr w:type="spellEnd"/>
            <w:r w:rsidR="00C96F1D" w:rsidRPr="00C96F1D">
              <w:rPr>
                <w:sz w:val="28"/>
                <w:szCs w:val="28"/>
              </w:rPr>
              <w:t>…………………………………………………………</w:t>
            </w:r>
            <w:proofErr w:type="gramStart"/>
            <w:r w:rsidR="00C96F1D" w:rsidRPr="00C96F1D">
              <w:rPr>
                <w:sz w:val="28"/>
                <w:szCs w:val="28"/>
              </w:rPr>
              <w:t>…</w:t>
            </w:r>
            <w:r w:rsidR="00C96F1D">
              <w:rPr>
                <w:sz w:val="28"/>
                <w:szCs w:val="28"/>
              </w:rPr>
              <w:t>…</w:t>
            </w:r>
            <w:r w:rsidR="00C96F1D" w:rsidRPr="00C96F1D">
              <w:rPr>
                <w:sz w:val="28"/>
                <w:szCs w:val="28"/>
              </w:rPr>
              <w:t>.</w:t>
            </w:r>
            <w:proofErr w:type="gramEnd"/>
            <w:r w:rsidR="00C96F1D" w:rsidRPr="00C96F1D">
              <w:rPr>
                <w:sz w:val="28"/>
                <w:szCs w:val="28"/>
              </w:rPr>
              <w:t>……………..</w:t>
            </w:r>
          </w:p>
        </w:tc>
        <w:tc>
          <w:tcPr>
            <w:tcW w:w="567" w:type="dxa"/>
            <w:vAlign w:val="bottom"/>
          </w:tcPr>
          <w:p w14:paraId="3950488A" w14:textId="38CB8433" w:rsidR="0013448F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1E0A33" w:rsidRPr="003372EB" w14:paraId="2E1DB367" w14:textId="77777777" w:rsidTr="00C96F1D">
        <w:tc>
          <w:tcPr>
            <w:tcW w:w="9889" w:type="dxa"/>
          </w:tcPr>
          <w:p w14:paraId="645C9F44" w14:textId="5CBCDE18" w:rsidR="001E0A33" w:rsidRPr="00C96F1D" w:rsidRDefault="003372EB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2.2 </w:t>
            </w:r>
            <w:r w:rsidR="001E0A33" w:rsidRPr="003372EB">
              <w:rPr>
                <w:sz w:val="28"/>
                <w:szCs w:val="28"/>
              </w:rPr>
              <w:t>Реализация программы обновления приборной базы Самарского университета с учётом мониторинга и прогнозирования прорывных направлений научных исследований</w:t>
            </w:r>
            <w:r w:rsidR="00C96F1D" w:rsidRPr="00C96F1D">
              <w:rPr>
                <w:sz w:val="28"/>
                <w:szCs w:val="28"/>
              </w:rPr>
              <w:t>………………………………………………..............................</w:t>
            </w:r>
          </w:p>
        </w:tc>
        <w:tc>
          <w:tcPr>
            <w:tcW w:w="567" w:type="dxa"/>
            <w:vAlign w:val="bottom"/>
          </w:tcPr>
          <w:p w14:paraId="5056D45C" w14:textId="6C3C2322" w:rsidR="001E0A33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1E0A33" w:rsidRPr="003372EB" w14:paraId="58E558F3" w14:textId="77777777" w:rsidTr="00C96F1D">
        <w:tc>
          <w:tcPr>
            <w:tcW w:w="9889" w:type="dxa"/>
          </w:tcPr>
          <w:p w14:paraId="7DF198C1" w14:textId="1870B5B5" w:rsidR="001E0A33" w:rsidRPr="00C96F1D" w:rsidRDefault="003372EB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1E0A33" w:rsidRPr="003372EB">
              <w:rPr>
                <w:sz w:val="28"/>
                <w:szCs w:val="28"/>
              </w:rPr>
              <w:t>2.3 Поддержка академической мобильности научно-педагогических работников и обучающихся, в том числе в целях проведения совместных научных исследований</w:t>
            </w:r>
            <w:r w:rsidR="00C96F1D" w:rsidRPr="00C96F1D">
              <w:rPr>
                <w:sz w:val="28"/>
                <w:szCs w:val="28"/>
              </w:rPr>
              <w:t>………………………………………………………………</w:t>
            </w:r>
            <w:r w:rsidR="00C96F1D">
              <w:rPr>
                <w:sz w:val="28"/>
                <w:szCs w:val="28"/>
              </w:rPr>
              <w:t>…</w:t>
            </w:r>
            <w:r w:rsidR="00C96F1D" w:rsidRPr="00C96F1D">
              <w:rPr>
                <w:sz w:val="28"/>
                <w:szCs w:val="28"/>
              </w:rPr>
              <w:t>……</w:t>
            </w:r>
            <w:proofErr w:type="gramStart"/>
            <w:r w:rsidR="00C96F1D" w:rsidRPr="00C96F1D">
              <w:rPr>
                <w:sz w:val="28"/>
                <w:szCs w:val="28"/>
              </w:rPr>
              <w:t>……</w:t>
            </w:r>
            <w:r w:rsidR="00C96F1D">
              <w:rPr>
                <w:sz w:val="28"/>
                <w:szCs w:val="28"/>
              </w:rPr>
              <w:t>.</w:t>
            </w:r>
            <w:proofErr w:type="gramEnd"/>
            <w:r w:rsidR="00C96F1D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14:paraId="387E1B2D" w14:textId="5A1CBBEC" w:rsidR="001E0A33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1E0A33" w:rsidRPr="003372EB" w14:paraId="25323917" w14:textId="77777777" w:rsidTr="00C96F1D">
        <w:tc>
          <w:tcPr>
            <w:tcW w:w="9889" w:type="dxa"/>
          </w:tcPr>
          <w:p w14:paraId="719246AE" w14:textId="1FAA96D9" w:rsidR="001E0A33" w:rsidRPr="00C96F1D" w:rsidRDefault="003372EB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1E0A33" w:rsidRPr="003372EB">
              <w:rPr>
                <w:sz w:val="28"/>
                <w:szCs w:val="28"/>
              </w:rPr>
              <w:t>2.4 Совершенствование научно-исследовательской деятельности в магистратуре, аспирантуре и докторантуре</w:t>
            </w:r>
            <w:r w:rsidR="00C96F1D" w:rsidRPr="00C96F1D">
              <w:rPr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567" w:type="dxa"/>
            <w:vAlign w:val="bottom"/>
          </w:tcPr>
          <w:p w14:paraId="13AE6A57" w14:textId="631A8E23" w:rsidR="001E0A33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1E0A33" w:rsidRPr="003372EB" w14:paraId="30D54869" w14:textId="77777777" w:rsidTr="00C96F1D">
        <w:tc>
          <w:tcPr>
            <w:tcW w:w="9889" w:type="dxa"/>
          </w:tcPr>
          <w:p w14:paraId="71E5C6CA" w14:textId="3400491A" w:rsidR="001E0A33" w:rsidRPr="00C96F1D" w:rsidRDefault="003372EB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E37CE2" w:rsidRPr="003372EB">
              <w:rPr>
                <w:sz w:val="28"/>
                <w:szCs w:val="28"/>
              </w:rPr>
              <w:t>2.5</w:t>
            </w:r>
            <w:r w:rsidR="001E0A33" w:rsidRPr="003372EB">
              <w:rPr>
                <w:sz w:val="28"/>
                <w:szCs w:val="28"/>
              </w:rPr>
              <w:t xml:space="preserve"> Развитие маркетинговых сервисов и инновационной инфраструктуры университета в целях внедрения в экономику и социальную сферу коммерчески востребованных и конкурентоспособных продуктов и технологий, коммерциализации результатов интеллектуальной деятельности</w:t>
            </w:r>
            <w:r w:rsidR="00C96F1D" w:rsidRPr="00C96F1D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567" w:type="dxa"/>
            <w:vAlign w:val="bottom"/>
          </w:tcPr>
          <w:p w14:paraId="17083490" w14:textId="0CCBC928" w:rsidR="001E0A33" w:rsidRPr="003372EB" w:rsidRDefault="003372EB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1E0A33" w:rsidRPr="003372EB" w14:paraId="63F42E8A" w14:textId="77777777" w:rsidTr="00C96F1D">
        <w:tc>
          <w:tcPr>
            <w:tcW w:w="9889" w:type="dxa"/>
          </w:tcPr>
          <w:p w14:paraId="7221E450" w14:textId="5F0D8018" w:rsidR="001E0A33" w:rsidRPr="00C96F1D" w:rsidRDefault="005707F5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3372EB">
              <w:rPr>
                <w:rFonts w:eastAsiaTheme="minorHAnsi"/>
                <w:color w:val="000000"/>
                <w:sz w:val="28"/>
                <w:szCs w:val="28"/>
              </w:rPr>
              <w:t>3</w:t>
            </w:r>
            <w:r>
              <w:rPr>
                <w:rFonts w:eastAsiaTheme="minorHAnsi"/>
                <w:color w:val="000000"/>
                <w:sz w:val="28"/>
                <w:szCs w:val="28"/>
              </w:rPr>
              <w:t xml:space="preserve"> Молодежная политика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……………………………………………………</w:t>
            </w:r>
            <w:proofErr w:type="gramStart"/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…….</w:t>
            </w:r>
            <w:proofErr w:type="gramEnd"/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" w:type="dxa"/>
            <w:vAlign w:val="bottom"/>
          </w:tcPr>
          <w:p w14:paraId="1940BF36" w14:textId="7E982922" w:rsidR="001E0A33" w:rsidRPr="003372EB" w:rsidRDefault="005707F5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1E0A33" w:rsidRPr="003372EB" w14:paraId="374DF798" w14:textId="77777777" w:rsidTr="00C96F1D">
        <w:tc>
          <w:tcPr>
            <w:tcW w:w="9889" w:type="dxa"/>
          </w:tcPr>
          <w:p w14:paraId="1210D196" w14:textId="367428F5" w:rsidR="001E0A33" w:rsidRPr="00C96F1D" w:rsidRDefault="005707F5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1.1.3.1</w:t>
            </w:r>
            <w:r w:rsidR="00A32828" w:rsidRPr="003372EB">
              <w:rPr>
                <w:sz w:val="28"/>
                <w:szCs w:val="28"/>
              </w:rPr>
              <w:t xml:space="preserve"> Реализация мер поддержки обучающихся, в том числе для вовлечения в научную, предпринимательскую, образовательную, общественную, спортивную, культурно-творческую и другие направления деятельности</w:t>
            </w:r>
            <w:r w:rsidR="00C96F1D" w:rsidRPr="00C96F1D"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567" w:type="dxa"/>
            <w:vAlign w:val="bottom"/>
          </w:tcPr>
          <w:p w14:paraId="2A451546" w14:textId="2E6EEE6B" w:rsidR="001E0A33" w:rsidRPr="003372EB" w:rsidRDefault="005707F5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A32828" w:rsidRPr="003372EB" w14:paraId="494770E2" w14:textId="77777777" w:rsidTr="00C96F1D">
        <w:tc>
          <w:tcPr>
            <w:tcW w:w="9889" w:type="dxa"/>
          </w:tcPr>
          <w:p w14:paraId="6A0864D9" w14:textId="6A2D8426" w:rsidR="00A32828" w:rsidRPr="00C96F1D" w:rsidRDefault="005707F5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1.1.3.2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="00A32828" w:rsidRPr="003372EB">
              <w:rPr>
                <w:sz w:val="28"/>
                <w:szCs w:val="28"/>
              </w:rPr>
              <w:t xml:space="preserve">Реализация мер поддержки молодых сотрудников, в </w:t>
            </w:r>
            <w:proofErr w:type="spellStart"/>
            <w:r w:rsidR="00A32828" w:rsidRPr="003372EB">
              <w:rPr>
                <w:sz w:val="28"/>
                <w:szCs w:val="28"/>
              </w:rPr>
              <w:t>т.ч</w:t>
            </w:r>
            <w:proofErr w:type="spellEnd"/>
            <w:r w:rsidR="00A32828" w:rsidRPr="003372EB">
              <w:rPr>
                <w:sz w:val="28"/>
                <w:szCs w:val="28"/>
              </w:rPr>
              <w:t>. за достижения в научной, инновационной и других направлениях деятельности</w:t>
            </w:r>
            <w:r w:rsidR="00C96F1D" w:rsidRPr="00C96F1D">
              <w:rPr>
                <w:sz w:val="28"/>
                <w:szCs w:val="28"/>
              </w:rPr>
              <w:t>…………………...</w:t>
            </w:r>
          </w:p>
        </w:tc>
        <w:tc>
          <w:tcPr>
            <w:tcW w:w="567" w:type="dxa"/>
            <w:vAlign w:val="bottom"/>
          </w:tcPr>
          <w:p w14:paraId="5F11CF38" w14:textId="3ECE5D0D" w:rsidR="00A32828" w:rsidRPr="005707F5" w:rsidRDefault="005707F5" w:rsidP="00C96F1D">
            <w:pPr>
              <w:spacing w:after="120"/>
              <w:jc w:val="right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val="en-US" w:eastAsia="ru-RU"/>
              </w:rPr>
              <w:t>12</w:t>
            </w:r>
          </w:p>
        </w:tc>
      </w:tr>
      <w:tr w:rsidR="00A32828" w:rsidRPr="003372EB" w14:paraId="66F735E3" w14:textId="77777777" w:rsidTr="00C96F1D">
        <w:tc>
          <w:tcPr>
            <w:tcW w:w="9889" w:type="dxa"/>
          </w:tcPr>
          <w:p w14:paraId="058AE8B6" w14:textId="61386F46" w:rsidR="00A32828" w:rsidRPr="00C96F1D" w:rsidRDefault="005707F5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>.3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.3</w:t>
            </w:r>
            <w:r w:rsidR="00A32828" w:rsidRPr="003372EB">
              <w:rPr>
                <w:sz w:val="28"/>
                <w:szCs w:val="28"/>
              </w:rPr>
              <w:t xml:space="preserve"> Создание условий для развития творческого потенциала молодёжи реализации социально-гуманитарных проектов</w:t>
            </w:r>
            <w:r w:rsidR="00C96F1D" w:rsidRPr="00C96F1D">
              <w:rPr>
                <w:sz w:val="28"/>
                <w:szCs w:val="28"/>
              </w:rPr>
              <w:t>……………………………………….</w:t>
            </w:r>
          </w:p>
        </w:tc>
        <w:tc>
          <w:tcPr>
            <w:tcW w:w="567" w:type="dxa"/>
            <w:vAlign w:val="bottom"/>
          </w:tcPr>
          <w:p w14:paraId="3D0E4198" w14:textId="0DD488C1" w:rsidR="00A32828" w:rsidRPr="005707F5" w:rsidRDefault="005707F5" w:rsidP="00C96F1D">
            <w:pPr>
              <w:spacing w:after="120"/>
              <w:jc w:val="right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val="en-US" w:eastAsia="ru-RU"/>
              </w:rPr>
              <w:t>12</w:t>
            </w:r>
          </w:p>
        </w:tc>
      </w:tr>
      <w:tr w:rsidR="00F86052" w:rsidRPr="003372EB" w14:paraId="25A0C38C" w14:textId="77777777" w:rsidTr="00C96F1D">
        <w:tc>
          <w:tcPr>
            <w:tcW w:w="9889" w:type="dxa"/>
          </w:tcPr>
          <w:p w14:paraId="298EE6A0" w14:textId="16AF5916" w:rsidR="00F86052" w:rsidRPr="00C96F1D" w:rsidRDefault="00F86052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1.1.4</w:t>
            </w:r>
            <w:r w:rsidRPr="003372EB">
              <w:rPr>
                <w:sz w:val="28"/>
                <w:szCs w:val="28"/>
              </w:rPr>
              <w:t xml:space="preserve"> Политика упр</w:t>
            </w:r>
            <w:r>
              <w:rPr>
                <w:sz w:val="28"/>
                <w:szCs w:val="28"/>
              </w:rPr>
              <w:t>авления человеческим капиталом</w:t>
            </w:r>
            <w:r w:rsidR="00C96F1D">
              <w:rPr>
                <w:sz w:val="28"/>
                <w:szCs w:val="28"/>
                <w:lang w:val="en-US"/>
              </w:rPr>
              <w:t>……………………………</w:t>
            </w:r>
          </w:p>
        </w:tc>
        <w:tc>
          <w:tcPr>
            <w:tcW w:w="567" w:type="dxa"/>
            <w:vAlign w:val="bottom"/>
          </w:tcPr>
          <w:p w14:paraId="6A32457D" w14:textId="6E043352" w:rsidR="00F86052" w:rsidRPr="00F86052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13</w:t>
            </w:r>
          </w:p>
        </w:tc>
      </w:tr>
      <w:tr w:rsidR="00F86052" w:rsidRPr="003372EB" w14:paraId="7F8F0F6F" w14:textId="77777777" w:rsidTr="00C96F1D">
        <w:tc>
          <w:tcPr>
            <w:tcW w:w="9889" w:type="dxa"/>
          </w:tcPr>
          <w:p w14:paraId="085CC497" w14:textId="403438B1" w:rsidR="00F86052" w:rsidRPr="00C96F1D" w:rsidRDefault="00F86052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1.1.4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.1 </w:t>
            </w:r>
            <w:proofErr w:type="spellStart"/>
            <w:r w:rsidRPr="003372EB">
              <w:rPr>
                <w:rFonts w:eastAsiaTheme="minorHAnsi"/>
                <w:color w:val="000000"/>
                <w:sz w:val="28"/>
                <w:szCs w:val="28"/>
              </w:rPr>
              <w:t>Рекрутинг</w:t>
            </w:r>
            <w:proofErr w:type="spellEnd"/>
            <w:r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на мировом и российском рынке труда российских и 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lastRenderedPageBreak/>
              <w:t>зарубежных специалистов, в том числе с участием международных кадровых агентств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…………………………………………………………………………………...</w:t>
            </w:r>
          </w:p>
        </w:tc>
        <w:tc>
          <w:tcPr>
            <w:tcW w:w="567" w:type="dxa"/>
            <w:vAlign w:val="bottom"/>
          </w:tcPr>
          <w:p w14:paraId="69EE8C73" w14:textId="3231CBF9" w:rsidR="00F86052" w:rsidRPr="00F86052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lastRenderedPageBreak/>
              <w:t>13</w:t>
            </w:r>
          </w:p>
        </w:tc>
      </w:tr>
      <w:tr w:rsidR="00F86052" w:rsidRPr="003372EB" w14:paraId="5481B10A" w14:textId="77777777" w:rsidTr="00C96F1D">
        <w:tc>
          <w:tcPr>
            <w:tcW w:w="9889" w:type="dxa"/>
          </w:tcPr>
          <w:p w14:paraId="2E9A1463" w14:textId="695349E0" w:rsidR="00F86052" w:rsidRPr="00C96F1D" w:rsidRDefault="00F86052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>
              <w:rPr>
                <w:rFonts w:eastAsiaTheme="minorHAnsi"/>
                <w:color w:val="000000"/>
                <w:sz w:val="28"/>
                <w:szCs w:val="28"/>
              </w:rPr>
              <w:t>1.4.</w:t>
            </w:r>
            <w:r w:rsidRPr="003372EB">
              <w:rPr>
                <w:rFonts w:eastAsiaTheme="minorHAnsi"/>
                <w:color w:val="000000"/>
                <w:sz w:val="28"/>
                <w:szCs w:val="28"/>
              </w:rPr>
              <w:t>2 Воспроизводство управленческих и научно-педагогических кадров для развития кадрового потенциала системы высшего образования, сектора исследований и разработок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……………………………………………………………...</w:t>
            </w:r>
          </w:p>
        </w:tc>
        <w:tc>
          <w:tcPr>
            <w:tcW w:w="567" w:type="dxa"/>
            <w:vAlign w:val="bottom"/>
          </w:tcPr>
          <w:p w14:paraId="680CF78C" w14:textId="3B6ADA9C" w:rsidR="00F86052" w:rsidRPr="00F86052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13</w:t>
            </w:r>
          </w:p>
        </w:tc>
      </w:tr>
      <w:tr w:rsidR="001E0A33" w:rsidRPr="003372EB" w14:paraId="78C81DA7" w14:textId="77777777" w:rsidTr="00C96F1D">
        <w:tc>
          <w:tcPr>
            <w:tcW w:w="9889" w:type="dxa"/>
          </w:tcPr>
          <w:p w14:paraId="7AA0E909" w14:textId="65F443C7" w:rsidR="001E0A33" w:rsidRPr="00C96F1D" w:rsidRDefault="00F86052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 w:rsidRPr="00F86052"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>
              <w:rPr>
                <w:rFonts w:eastAsiaTheme="minorHAnsi"/>
                <w:color w:val="000000"/>
                <w:sz w:val="28"/>
                <w:szCs w:val="28"/>
              </w:rPr>
              <w:t>5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Кампусная и и</w:t>
            </w:r>
            <w:r w:rsidR="005707F5">
              <w:rPr>
                <w:rFonts w:eastAsiaTheme="minorHAnsi"/>
                <w:color w:val="000000"/>
                <w:sz w:val="28"/>
                <w:szCs w:val="28"/>
              </w:rPr>
              <w:t>нфраструктурная политика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</w:t>
            </w:r>
          </w:p>
        </w:tc>
        <w:tc>
          <w:tcPr>
            <w:tcW w:w="567" w:type="dxa"/>
            <w:vAlign w:val="bottom"/>
          </w:tcPr>
          <w:p w14:paraId="0A18E9A5" w14:textId="58BDC257" w:rsidR="001E0A33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1E0A33" w:rsidRPr="003372EB" w14:paraId="3F86C349" w14:textId="77777777" w:rsidTr="00C96F1D">
        <w:tc>
          <w:tcPr>
            <w:tcW w:w="9889" w:type="dxa"/>
          </w:tcPr>
          <w:p w14:paraId="29AA5F9E" w14:textId="72590EB3" w:rsidR="001E0A33" w:rsidRPr="00C96F1D" w:rsidRDefault="005707F5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5707F5"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1.5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Трансформация </w:t>
            </w:r>
            <w:proofErr w:type="spellStart"/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>кампусной</w:t>
            </w:r>
            <w:proofErr w:type="spellEnd"/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инфраструктуры в соответствии с мировыми стандартами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………………………………………………………………….</w:t>
            </w:r>
          </w:p>
        </w:tc>
        <w:tc>
          <w:tcPr>
            <w:tcW w:w="567" w:type="dxa"/>
            <w:vAlign w:val="bottom"/>
          </w:tcPr>
          <w:p w14:paraId="0822F111" w14:textId="5F6A7265" w:rsidR="001E0A33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A32828" w:rsidRPr="003372EB" w14:paraId="6E9A5B33" w14:textId="77777777" w:rsidTr="00C96F1D">
        <w:tc>
          <w:tcPr>
            <w:tcW w:w="9889" w:type="dxa"/>
          </w:tcPr>
          <w:p w14:paraId="1E9FD549" w14:textId="51DB3D15" w:rsidR="00A32828" w:rsidRPr="00C96F1D" w:rsidRDefault="005707F5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1.5</w:t>
            </w:r>
            <w:r>
              <w:rPr>
                <w:rFonts w:eastAsiaTheme="minorHAnsi"/>
                <w:color w:val="000000"/>
                <w:sz w:val="28"/>
                <w:szCs w:val="28"/>
              </w:rPr>
              <w:t xml:space="preserve">.2 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Цифровая трансформация </w:t>
            </w:r>
            <w:proofErr w:type="spellStart"/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>кампусных</w:t>
            </w:r>
            <w:proofErr w:type="spellEnd"/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процессов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</w:t>
            </w:r>
          </w:p>
        </w:tc>
        <w:tc>
          <w:tcPr>
            <w:tcW w:w="567" w:type="dxa"/>
            <w:vAlign w:val="bottom"/>
          </w:tcPr>
          <w:p w14:paraId="74C6182D" w14:textId="6143CE09" w:rsidR="00A32828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1E0A33" w:rsidRPr="003372EB" w14:paraId="37C0CA08" w14:textId="77777777" w:rsidTr="00C96F1D">
        <w:tc>
          <w:tcPr>
            <w:tcW w:w="9889" w:type="dxa"/>
          </w:tcPr>
          <w:p w14:paraId="21612E1B" w14:textId="4D3C90D9" w:rsidR="001E0A33" w:rsidRPr="00C96F1D" w:rsidRDefault="00832A38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6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Система управлен</w:t>
            </w:r>
            <w:r w:rsidR="00C96F1D">
              <w:rPr>
                <w:rFonts w:eastAsiaTheme="minorHAnsi"/>
                <w:color w:val="000000"/>
                <w:sz w:val="28"/>
                <w:szCs w:val="28"/>
              </w:rPr>
              <w:t xml:space="preserve">ия образовательной </w:t>
            </w:r>
            <w:proofErr w:type="gramStart"/>
            <w:r w:rsidR="00C96F1D">
              <w:rPr>
                <w:rFonts w:eastAsiaTheme="minorHAnsi"/>
                <w:color w:val="000000"/>
                <w:sz w:val="28"/>
                <w:szCs w:val="28"/>
              </w:rPr>
              <w:t>организации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..</w:t>
            </w:r>
            <w:proofErr w:type="gramEnd"/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</w:t>
            </w:r>
          </w:p>
        </w:tc>
        <w:tc>
          <w:tcPr>
            <w:tcW w:w="567" w:type="dxa"/>
            <w:vAlign w:val="bottom"/>
          </w:tcPr>
          <w:p w14:paraId="28329668" w14:textId="4E7634B4" w:rsidR="001E0A33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1E0A33" w:rsidRPr="003372EB" w14:paraId="49138984" w14:textId="77777777" w:rsidTr="00C96F1D">
        <w:tc>
          <w:tcPr>
            <w:tcW w:w="9889" w:type="dxa"/>
          </w:tcPr>
          <w:p w14:paraId="2FFEA482" w14:textId="03314494" w:rsidR="001E0A33" w:rsidRPr="00C96F1D" w:rsidRDefault="00832A38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6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Цифровая трансформация системы управления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…...</w:t>
            </w:r>
          </w:p>
        </w:tc>
        <w:tc>
          <w:tcPr>
            <w:tcW w:w="567" w:type="dxa"/>
            <w:vAlign w:val="bottom"/>
          </w:tcPr>
          <w:p w14:paraId="56F9D2A9" w14:textId="3944D270" w:rsidR="001E0A33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A32828" w:rsidRPr="003372EB" w14:paraId="7D2A6971" w14:textId="77777777" w:rsidTr="00C96F1D">
        <w:tc>
          <w:tcPr>
            <w:tcW w:w="9889" w:type="dxa"/>
          </w:tcPr>
          <w:p w14:paraId="06CD7F26" w14:textId="016FF94D" w:rsidR="00A32828" w:rsidRPr="00C96F1D" w:rsidRDefault="00832A38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6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.2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Развитие кадрового потенциала системы управления изменениями в университете на основе проектного подхода при реализации программы развития, в том числе через планирование, мониторинг, подготовку отчётности и корректировку мероприятий программы развития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</w:t>
            </w:r>
          </w:p>
        </w:tc>
        <w:tc>
          <w:tcPr>
            <w:tcW w:w="567" w:type="dxa"/>
            <w:vAlign w:val="bottom"/>
          </w:tcPr>
          <w:p w14:paraId="14939792" w14:textId="6AC0635C" w:rsidR="00A32828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16</w:t>
            </w:r>
          </w:p>
        </w:tc>
      </w:tr>
      <w:tr w:rsidR="00A32828" w:rsidRPr="003372EB" w14:paraId="161BED0F" w14:textId="77777777" w:rsidTr="00C96F1D">
        <w:tc>
          <w:tcPr>
            <w:tcW w:w="9889" w:type="dxa"/>
          </w:tcPr>
          <w:p w14:paraId="253C9D75" w14:textId="29F1AB75" w:rsidR="00A32828" w:rsidRPr="00C96F1D" w:rsidRDefault="00832A38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6</w:t>
            </w:r>
            <w:r w:rsidR="00A32828" w:rsidRPr="003372EB">
              <w:rPr>
                <w:rFonts w:eastAsiaTheme="minorHAnsi"/>
                <w:color w:val="000000"/>
                <w:sz w:val="28"/>
                <w:szCs w:val="28"/>
              </w:rPr>
              <w:t>.3 Совершенствование структуры и трансформация подразделений университета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……………………………………………………………………………...</w:t>
            </w:r>
          </w:p>
        </w:tc>
        <w:tc>
          <w:tcPr>
            <w:tcW w:w="567" w:type="dxa"/>
            <w:vAlign w:val="bottom"/>
          </w:tcPr>
          <w:p w14:paraId="21716427" w14:textId="4A9288DB" w:rsidR="00A32828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17</w:t>
            </w:r>
          </w:p>
        </w:tc>
      </w:tr>
      <w:tr w:rsidR="001E0A33" w:rsidRPr="003372EB" w14:paraId="34CC90A5" w14:textId="77777777" w:rsidTr="00C96F1D">
        <w:tc>
          <w:tcPr>
            <w:tcW w:w="9889" w:type="dxa"/>
          </w:tcPr>
          <w:p w14:paraId="560A4764" w14:textId="49BF35C7" w:rsidR="001E0A33" w:rsidRPr="00C96F1D" w:rsidRDefault="00F86052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1.1.7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Финансовая мод</w:t>
            </w:r>
            <w:r w:rsidR="00C96F1D">
              <w:rPr>
                <w:rFonts w:eastAsiaTheme="minorHAnsi"/>
                <w:color w:val="000000"/>
                <w:sz w:val="28"/>
                <w:szCs w:val="28"/>
              </w:rPr>
              <w:t>ель образовательной организации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</w:t>
            </w:r>
          </w:p>
        </w:tc>
        <w:tc>
          <w:tcPr>
            <w:tcW w:w="567" w:type="dxa"/>
            <w:vAlign w:val="bottom"/>
          </w:tcPr>
          <w:p w14:paraId="6361AA3B" w14:textId="4AD9F46D" w:rsidR="001E0A33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</w:t>
            </w:r>
            <w:r w:rsidR="008F6889">
              <w:rPr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1E0A33" w:rsidRPr="003372EB" w14:paraId="33E5E140" w14:textId="77777777" w:rsidTr="00C96F1D">
        <w:tc>
          <w:tcPr>
            <w:tcW w:w="9889" w:type="dxa"/>
          </w:tcPr>
          <w:p w14:paraId="0D8F6AEB" w14:textId="79E7B93C" w:rsidR="001E0A33" w:rsidRPr="00C96F1D" w:rsidRDefault="00832A38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7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Развитие деятельности фонда целевого капитала и других форм </w:t>
            </w:r>
            <w:proofErr w:type="spellStart"/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>фандрайзинга</w:t>
            </w:r>
            <w:proofErr w:type="spellEnd"/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………………………………………………………………………</w:t>
            </w:r>
            <w:proofErr w:type="gramStart"/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…….</w:t>
            </w:r>
            <w:proofErr w:type="gramEnd"/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14:paraId="5205644E" w14:textId="2E71F989" w:rsidR="001E0A33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</w:t>
            </w:r>
            <w:r w:rsidR="008F6889">
              <w:rPr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D96835" w:rsidRPr="003372EB" w14:paraId="19873BDD" w14:textId="77777777" w:rsidTr="00C96F1D">
        <w:tc>
          <w:tcPr>
            <w:tcW w:w="9889" w:type="dxa"/>
          </w:tcPr>
          <w:p w14:paraId="4D22F2EE" w14:textId="7BFCA951" w:rsidR="00D96835" w:rsidRPr="00C96F1D" w:rsidRDefault="00832A38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7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.2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Оптимизация расходов, в том числе путём </w:t>
            </w:r>
            <w:proofErr w:type="spellStart"/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>цифровизации</w:t>
            </w:r>
            <w:proofErr w:type="spellEnd"/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процессов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…...</w:t>
            </w:r>
          </w:p>
        </w:tc>
        <w:tc>
          <w:tcPr>
            <w:tcW w:w="567" w:type="dxa"/>
            <w:vAlign w:val="bottom"/>
          </w:tcPr>
          <w:p w14:paraId="50CE6861" w14:textId="240AECA7" w:rsidR="00D96835" w:rsidRPr="003372EB" w:rsidRDefault="00F86052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18</w:t>
            </w:r>
          </w:p>
        </w:tc>
      </w:tr>
      <w:tr w:rsidR="001E0A33" w:rsidRPr="003372EB" w14:paraId="5F748835" w14:textId="77777777" w:rsidTr="00C96F1D">
        <w:tc>
          <w:tcPr>
            <w:tcW w:w="9889" w:type="dxa"/>
          </w:tcPr>
          <w:p w14:paraId="6FC6FB73" w14:textId="741E3573" w:rsidR="001E0A33" w:rsidRPr="00C96F1D" w:rsidRDefault="00583DEA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>
              <w:rPr>
                <w:rFonts w:eastAsiaTheme="minorHAnsi"/>
                <w:color w:val="000000"/>
                <w:sz w:val="28"/>
                <w:szCs w:val="28"/>
              </w:rPr>
              <w:t>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8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Политика в</w:t>
            </w:r>
            <w:r w:rsidR="00F56F8F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области цифровой трансформации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……………………………….</w:t>
            </w:r>
          </w:p>
        </w:tc>
        <w:tc>
          <w:tcPr>
            <w:tcW w:w="567" w:type="dxa"/>
            <w:vAlign w:val="bottom"/>
          </w:tcPr>
          <w:p w14:paraId="3FA95D7E" w14:textId="2682D1DD" w:rsidR="001E0A33" w:rsidRPr="003372EB" w:rsidRDefault="008F6889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1E0A33" w:rsidRPr="003372EB" w14:paraId="318D92CB" w14:textId="77777777" w:rsidTr="00C96F1D">
        <w:tc>
          <w:tcPr>
            <w:tcW w:w="9889" w:type="dxa"/>
          </w:tcPr>
          <w:p w14:paraId="14FF10B8" w14:textId="64912C26" w:rsidR="001E0A33" w:rsidRPr="00C96F1D" w:rsidRDefault="00583DEA" w:rsidP="00C96F1D">
            <w:pPr>
              <w:autoSpaceDE w:val="0"/>
              <w:autoSpaceDN w:val="0"/>
              <w:adjustRightInd w:val="0"/>
              <w:spacing w:after="120"/>
              <w:ind w:firstLine="442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8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Создание единой цифровой платформы Университета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…………………...</w:t>
            </w:r>
          </w:p>
        </w:tc>
        <w:tc>
          <w:tcPr>
            <w:tcW w:w="567" w:type="dxa"/>
            <w:vAlign w:val="bottom"/>
          </w:tcPr>
          <w:p w14:paraId="18312CBA" w14:textId="03B9E414" w:rsidR="001E0A33" w:rsidRPr="003372EB" w:rsidRDefault="008F6889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D96835" w:rsidRPr="003372EB" w14:paraId="3AD46B35" w14:textId="77777777" w:rsidTr="00C96F1D">
        <w:tc>
          <w:tcPr>
            <w:tcW w:w="9889" w:type="dxa"/>
          </w:tcPr>
          <w:p w14:paraId="2BE76990" w14:textId="76F82295" w:rsidR="00D96835" w:rsidRPr="00C96F1D" w:rsidRDefault="00583DEA" w:rsidP="00C96F1D">
            <w:pPr>
              <w:autoSpaceDE w:val="0"/>
              <w:autoSpaceDN w:val="0"/>
              <w:adjustRightInd w:val="0"/>
              <w:spacing w:after="120"/>
              <w:ind w:firstLine="442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8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.2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Создание цифровой инфраструктуры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………</w:t>
            </w:r>
            <w:proofErr w:type="gramStart"/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…….</w:t>
            </w:r>
            <w:proofErr w:type="gramEnd"/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" w:type="dxa"/>
            <w:vAlign w:val="bottom"/>
          </w:tcPr>
          <w:p w14:paraId="67C99134" w14:textId="0D6F901C" w:rsidR="00D96835" w:rsidRPr="003372EB" w:rsidRDefault="008F6889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1E0A33" w:rsidRPr="003372EB" w14:paraId="608091DD" w14:textId="77777777" w:rsidTr="00C96F1D">
        <w:tc>
          <w:tcPr>
            <w:tcW w:w="9889" w:type="dxa"/>
          </w:tcPr>
          <w:p w14:paraId="02C48467" w14:textId="26184248" w:rsidR="001E0A33" w:rsidRPr="00C96F1D" w:rsidRDefault="00583DEA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>
              <w:rPr>
                <w:rFonts w:eastAsiaTheme="minorHAnsi"/>
                <w:color w:val="000000"/>
                <w:sz w:val="28"/>
                <w:szCs w:val="28"/>
              </w:rPr>
              <w:t>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9</w:t>
            </w:r>
            <w:r w:rsidR="001E0A33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Политика в области открытых данных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567" w:type="dxa"/>
            <w:vAlign w:val="bottom"/>
          </w:tcPr>
          <w:p w14:paraId="48181F96" w14:textId="0BF84888" w:rsidR="001E0A33" w:rsidRPr="003372EB" w:rsidRDefault="008F6889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1E0A33" w:rsidRPr="003372EB" w14:paraId="3066BC7A" w14:textId="77777777" w:rsidTr="00C96F1D">
        <w:tc>
          <w:tcPr>
            <w:tcW w:w="9889" w:type="dxa"/>
          </w:tcPr>
          <w:p w14:paraId="47D7E5BB" w14:textId="43DC2938" w:rsidR="001E0A33" w:rsidRPr="00C96F1D" w:rsidRDefault="00583DEA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9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.1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Информационное продвижение Университета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</w:t>
            </w:r>
            <w:r w:rsidR="00C96F1D">
              <w:rPr>
                <w:rFonts w:eastAsiaTheme="minorHAnsi"/>
                <w:color w:val="000000"/>
                <w:sz w:val="28"/>
                <w:szCs w:val="28"/>
                <w:lang w:val="en-US"/>
              </w:rPr>
              <w:t>…….</w:t>
            </w:r>
          </w:p>
        </w:tc>
        <w:tc>
          <w:tcPr>
            <w:tcW w:w="567" w:type="dxa"/>
            <w:vAlign w:val="bottom"/>
          </w:tcPr>
          <w:p w14:paraId="40950828" w14:textId="52524C61" w:rsidR="001E0A33" w:rsidRPr="003372EB" w:rsidRDefault="008F6889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1E0A33" w:rsidRPr="003372EB" w14:paraId="6209ACCE" w14:textId="77777777" w:rsidTr="00C96F1D">
        <w:tc>
          <w:tcPr>
            <w:tcW w:w="9889" w:type="dxa"/>
          </w:tcPr>
          <w:p w14:paraId="33A7B5E5" w14:textId="4AAC4F0A" w:rsidR="001E0A33" w:rsidRPr="00C96F1D" w:rsidRDefault="00583DEA" w:rsidP="00C96F1D">
            <w:pPr>
              <w:autoSpaceDE w:val="0"/>
              <w:autoSpaceDN w:val="0"/>
              <w:adjustRightInd w:val="0"/>
              <w:spacing w:after="120"/>
              <w:ind w:firstLine="425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1.1.</w:t>
            </w:r>
            <w:r w:rsidR="00F86052">
              <w:rPr>
                <w:rFonts w:eastAsiaTheme="minorHAnsi"/>
                <w:color w:val="000000"/>
                <w:sz w:val="28"/>
                <w:szCs w:val="28"/>
              </w:rPr>
              <w:t>9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.2</w:t>
            </w:r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Создание </w:t>
            </w:r>
            <w:proofErr w:type="gramStart"/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>информационных сервисов</w:t>
            </w:r>
            <w:proofErr w:type="gramEnd"/>
            <w:r w:rsidR="00D96835" w:rsidRPr="003372EB">
              <w:rPr>
                <w:rFonts w:eastAsiaTheme="minorHAnsi"/>
                <w:color w:val="000000"/>
                <w:sz w:val="28"/>
                <w:szCs w:val="28"/>
              </w:rPr>
              <w:t xml:space="preserve"> открытых данных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……………….</w:t>
            </w:r>
          </w:p>
        </w:tc>
        <w:tc>
          <w:tcPr>
            <w:tcW w:w="567" w:type="dxa"/>
            <w:vAlign w:val="bottom"/>
          </w:tcPr>
          <w:p w14:paraId="43F9D268" w14:textId="3A4906A5" w:rsidR="001E0A33" w:rsidRPr="003372EB" w:rsidRDefault="008F6889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21</w:t>
            </w:r>
          </w:p>
        </w:tc>
      </w:tr>
      <w:tr w:rsidR="00D96835" w:rsidRPr="003372EB" w14:paraId="40FB8254" w14:textId="77777777" w:rsidTr="00C96F1D">
        <w:tc>
          <w:tcPr>
            <w:tcW w:w="9889" w:type="dxa"/>
          </w:tcPr>
          <w:p w14:paraId="11BFD12A" w14:textId="68A41F89" w:rsidR="00D96835" w:rsidRPr="003372EB" w:rsidRDefault="008F6889" w:rsidP="00C96F1D">
            <w:pPr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931F7" w:rsidRPr="003372E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1.10</w:t>
            </w:r>
            <w:r w:rsidR="009931F7" w:rsidRPr="003372EB">
              <w:rPr>
                <w:sz w:val="28"/>
                <w:szCs w:val="28"/>
              </w:rPr>
              <w:t xml:space="preserve"> </w:t>
            </w:r>
            <w:r w:rsidR="009931F7" w:rsidRPr="003372EB">
              <w:rPr>
                <w:rFonts w:eastAsiaTheme="minorHAnsi"/>
                <w:sz w:val="28"/>
                <w:szCs w:val="28"/>
                <w:lang w:val="en-US" w:eastAsia="ru-RU"/>
              </w:rPr>
              <w:t>C</w:t>
            </w:r>
            <w:proofErr w:type="spellStart"/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>тратегический</w:t>
            </w:r>
            <w:proofErr w:type="spellEnd"/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 проект «Космос для жизни» </w:t>
            </w:r>
          </w:p>
        </w:tc>
        <w:tc>
          <w:tcPr>
            <w:tcW w:w="567" w:type="dxa"/>
            <w:vAlign w:val="bottom"/>
          </w:tcPr>
          <w:p w14:paraId="06C7FB2C" w14:textId="42726C29" w:rsidR="00D96835" w:rsidRPr="003372EB" w:rsidRDefault="008F6889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22</w:t>
            </w:r>
          </w:p>
        </w:tc>
      </w:tr>
      <w:tr w:rsidR="00D96835" w:rsidRPr="003372EB" w14:paraId="6451B532" w14:textId="77777777" w:rsidTr="00C96F1D">
        <w:tc>
          <w:tcPr>
            <w:tcW w:w="9889" w:type="dxa"/>
          </w:tcPr>
          <w:p w14:paraId="0BC3A4F7" w14:textId="2180D97D" w:rsidR="00D96835" w:rsidRPr="00C96F1D" w:rsidRDefault="008F6889" w:rsidP="00C96F1D">
            <w:pPr>
              <w:autoSpaceDE w:val="0"/>
              <w:autoSpaceDN w:val="0"/>
              <w:adjustRightInd w:val="0"/>
              <w:spacing w:after="120"/>
              <w:ind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931F7" w:rsidRPr="003372E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9931F7" w:rsidRPr="003372EB">
              <w:rPr>
                <w:sz w:val="28"/>
                <w:szCs w:val="28"/>
              </w:rPr>
              <w:t xml:space="preserve"> </w:t>
            </w:r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Информация о проблемах, выявленных при реализации программы развития университета </w:t>
            </w:r>
            <w:r w:rsidR="009931F7" w:rsidRPr="003372EB">
              <w:rPr>
                <w:sz w:val="28"/>
                <w:szCs w:val="28"/>
              </w:rPr>
              <w:t>по</w:t>
            </w:r>
            <w:r>
              <w:rPr>
                <w:rFonts w:eastAsiaTheme="minorHAnsi"/>
                <w:sz w:val="28"/>
                <w:szCs w:val="28"/>
                <w:lang w:eastAsia="ru-RU"/>
              </w:rPr>
              <w:t xml:space="preserve"> </w:t>
            </w:r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>политикам</w:t>
            </w:r>
            <w:r>
              <w:rPr>
                <w:rFonts w:eastAsiaTheme="minorHAnsi"/>
                <w:sz w:val="28"/>
                <w:szCs w:val="28"/>
                <w:lang w:eastAsia="ru-RU"/>
              </w:rPr>
              <w:t xml:space="preserve"> </w:t>
            </w:r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и стратегическим проекту «Космос для </w:t>
            </w:r>
            <w:proofErr w:type="gramStart"/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>жизни»  в</w:t>
            </w:r>
            <w:proofErr w:type="gramEnd"/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 2021</w:t>
            </w:r>
            <w:r>
              <w:rPr>
                <w:rFonts w:eastAsiaTheme="minorHAnsi"/>
                <w:sz w:val="28"/>
                <w:szCs w:val="28"/>
                <w:lang w:eastAsia="ru-RU"/>
              </w:rPr>
              <w:t xml:space="preserve"> </w:t>
            </w:r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>году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……………………………………………………………………………</w:t>
            </w:r>
            <w:r w:rsidR="00C96F1D">
              <w:rPr>
                <w:rFonts w:eastAsiaTheme="minorHAnsi"/>
                <w:color w:val="000000"/>
                <w:sz w:val="28"/>
                <w:szCs w:val="28"/>
              </w:rPr>
              <w:t>…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567" w:type="dxa"/>
            <w:vAlign w:val="bottom"/>
          </w:tcPr>
          <w:p w14:paraId="6B9C400A" w14:textId="6A4B9E13" w:rsidR="00D96835" w:rsidRPr="003372EB" w:rsidRDefault="00D55D04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D96835" w:rsidRPr="003372EB" w14:paraId="68F917E0" w14:textId="77777777" w:rsidTr="00C96F1D">
        <w:tc>
          <w:tcPr>
            <w:tcW w:w="9889" w:type="dxa"/>
          </w:tcPr>
          <w:p w14:paraId="2DA118DB" w14:textId="47E882C4" w:rsidR="00D96835" w:rsidRPr="00C96F1D" w:rsidRDefault="009931F7" w:rsidP="00C96F1D">
            <w:pPr>
              <w:autoSpaceDE w:val="0"/>
              <w:autoSpaceDN w:val="0"/>
              <w:adjustRightInd w:val="0"/>
              <w:spacing w:after="120"/>
              <w:ind w:firstLine="142"/>
              <w:jc w:val="both"/>
              <w:rPr>
                <w:sz w:val="28"/>
                <w:szCs w:val="28"/>
              </w:rPr>
            </w:pPr>
            <w:r w:rsidRPr="003372EB">
              <w:rPr>
                <w:sz w:val="28"/>
                <w:szCs w:val="28"/>
              </w:rPr>
              <w:t>1</w:t>
            </w:r>
            <w:r w:rsidR="008F6889">
              <w:rPr>
                <w:sz w:val="28"/>
                <w:szCs w:val="28"/>
              </w:rPr>
              <w:t>.</w:t>
            </w:r>
            <w:r w:rsidRPr="003372EB">
              <w:rPr>
                <w:sz w:val="28"/>
                <w:szCs w:val="28"/>
              </w:rPr>
              <w:t>3 И</w:t>
            </w:r>
            <w:r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нформация с описанием достигнутых результатов при реализации программы развития в части построения сетевого взаимодействия и кооперации с университетами и научными организациями, а также с организациями реального сектора экономики и выявленных при реализации проблемах. Описание вклада участников консорциумов в реализацию программы развития университета и реализацию стратегических проектов в </w:t>
            </w:r>
            <w:r w:rsidR="00D55D04">
              <w:rPr>
                <w:rFonts w:eastAsiaTheme="minorHAnsi"/>
                <w:sz w:val="28"/>
                <w:szCs w:val="28"/>
                <w:lang w:eastAsia="ru-RU"/>
              </w:rPr>
              <w:t>2021 году</w:t>
            </w:r>
            <w:r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, включая информацию о проведении совместных научных исследований и созданию наукоемкой продукции и технологий, наращиванию кадрового потенциала сектора исследований и разработок, укреплению кадрового и научно-технологического </w:t>
            </w:r>
            <w:r w:rsidRPr="003372EB">
              <w:rPr>
                <w:rFonts w:eastAsiaTheme="minorHAnsi"/>
                <w:sz w:val="28"/>
                <w:szCs w:val="28"/>
                <w:lang w:eastAsia="ru-RU"/>
              </w:rPr>
              <w:lastRenderedPageBreak/>
              <w:t>потенциала организаций реального сектора экономики и социальной сферы</w:t>
            </w:r>
            <w:r w:rsidR="00C96F1D" w:rsidRPr="00C96F1D">
              <w:rPr>
                <w:rFonts w:eastAsiaTheme="minorHAnsi"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567" w:type="dxa"/>
            <w:vAlign w:val="bottom"/>
          </w:tcPr>
          <w:p w14:paraId="2A26220F" w14:textId="77777777" w:rsidR="00C96F1D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3F55DB6" w14:textId="77777777" w:rsidR="00C96F1D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718D4CD" w14:textId="77777777" w:rsidR="00C96F1D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EA89377" w14:textId="77777777" w:rsidR="00C96F1D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42E11A6" w14:textId="77777777" w:rsidR="00C96F1D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667E9D8" w14:textId="77777777" w:rsidR="00C96F1D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8434D4C" w14:textId="3518EA14" w:rsidR="00D96835" w:rsidRPr="00910BC9" w:rsidRDefault="00910BC9" w:rsidP="00C96F1D">
            <w:pPr>
              <w:spacing w:after="120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lastRenderedPageBreak/>
              <w:t>2</w:t>
            </w:r>
            <w:r>
              <w:rPr>
                <w:bCs/>
                <w:sz w:val="28"/>
                <w:szCs w:val="28"/>
                <w:lang w:val="en-US" w:eastAsia="ru-RU"/>
              </w:rPr>
              <w:t>7</w:t>
            </w:r>
          </w:p>
        </w:tc>
      </w:tr>
      <w:tr w:rsidR="009931F7" w:rsidRPr="003372EB" w14:paraId="42D32F4F" w14:textId="77777777" w:rsidTr="00C96F1D">
        <w:trPr>
          <w:trHeight w:val="1296"/>
        </w:trPr>
        <w:tc>
          <w:tcPr>
            <w:tcW w:w="9889" w:type="dxa"/>
          </w:tcPr>
          <w:p w14:paraId="66B4191D" w14:textId="4D5DFFAB" w:rsidR="009931F7" w:rsidRPr="00C96F1D" w:rsidRDefault="009931F7" w:rsidP="00C96F1D">
            <w:pPr>
              <w:autoSpaceDE w:val="0"/>
              <w:autoSpaceDN w:val="0"/>
              <w:adjustRightInd w:val="0"/>
              <w:spacing w:after="120"/>
              <w:ind w:firstLine="142"/>
              <w:jc w:val="both"/>
              <w:rPr>
                <w:sz w:val="28"/>
                <w:szCs w:val="28"/>
              </w:rPr>
            </w:pPr>
            <w:r w:rsidRPr="003372EB">
              <w:rPr>
                <w:rFonts w:eastAsiaTheme="minorHAnsi"/>
                <w:sz w:val="28"/>
                <w:szCs w:val="28"/>
                <w:lang w:eastAsia="ru-RU"/>
              </w:rPr>
              <w:lastRenderedPageBreak/>
              <w:t>1</w:t>
            </w:r>
            <w:r w:rsidR="002B3A79">
              <w:rPr>
                <w:rFonts w:eastAsiaTheme="minorHAnsi"/>
                <w:sz w:val="28"/>
                <w:szCs w:val="28"/>
                <w:lang w:eastAsia="ru-RU"/>
              </w:rPr>
              <w:t>.</w:t>
            </w:r>
            <w:r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4 </w:t>
            </w:r>
            <w:r w:rsidRPr="003372EB">
              <w:rPr>
                <w:sz w:val="28"/>
                <w:szCs w:val="28"/>
              </w:rPr>
              <w:t>Информация</w:t>
            </w:r>
            <w:r w:rsidRPr="003372EB">
              <w:rPr>
                <w:rFonts w:eastAsiaTheme="minorHAnsi"/>
                <w:sz w:val="28"/>
                <w:szCs w:val="28"/>
                <w:lang w:eastAsia="ru-RU"/>
              </w:rPr>
              <w:t xml:space="preserve"> с описанием достигнутых результатов при реализации программы развития в части обеспечения условий для формирования цифровых компетенций и навыков использования цифровых технологий у обучающихся, в том числе студентов ИТ-специальностей в</w:t>
            </w:r>
            <w:r w:rsidR="00D55D04">
              <w:rPr>
                <w:rFonts w:eastAsiaTheme="minorHAnsi"/>
                <w:sz w:val="28"/>
                <w:szCs w:val="28"/>
                <w:lang w:eastAsia="ru-RU"/>
              </w:rPr>
              <w:t xml:space="preserve"> </w:t>
            </w:r>
            <w:r w:rsidRPr="003372EB">
              <w:rPr>
                <w:rFonts w:eastAsiaTheme="minorHAnsi"/>
                <w:sz w:val="28"/>
                <w:szCs w:val="28"/>
                <w:lang w:eastAsia="ru-RU"/>
              </w:rPr>
              <w:t>2021 году</w:t>
            </w:r>
            <w:r w:rsidR="00C96F1D" w:rsidRPr="00C96F1D">
              <w:rPr>
                <w:rFonts w:eastAsiaTheme="minorHAnsi"/>
                <w:sz w:val="28"/>
                <w:szCs w:val="28"/>
                <w:lang w:eastAsia="ru-RU"/>
              </w:rPr>
              <w:t>……………………………….</w:t>
            </w:r>
          </w:p>
        </w:tc>
        <w:tc>
          <w:tcPr>
            <w:tcW w:w="567" w:type="dxa"/>
            <w:vAlign w:val="bottom"/>
          </w:tcPr>
          <w:p w14:paraId="26346353" w14:textId="0360B83E" w:rsidR="009931F7" w:rsidRPr="00910BC9" w:rsidRDefault="00910BC9" w:rsidP="00C96F1D">
            <w:pPr>
              <w:spacing w:after="120"/>
              <w:jc w:val="right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</w:t>
            </w:r>
            <w:r w:rsidR="009A3DAA">
              <w:rPr>
                <w:bCs/>
                <w:sz w:val="28"/>
                <w:szCs w:val="28"/>
                <w:lang w:val="en-US" w:eastAsia="ru-RU"/>
              </w:rPr>
              <w:t>0</w:t>
            </w:r>
          </w:p>
        </w:tc>
      </w:tr>
      <w:tr w:rsidR="009931F7" w:rsidRPr="003372EB" w14:paraId="1E1400B6" w14:textId="77777777" w:rsidTr="00C96F1D">
        <w:tc>
          <w:tcPr>
            <w:tcW w:w="9889" w:type="dxa"/>
          </w:tcPr>
          <w:p w14:paraId="3ACAC078" w14:textId="3132B614" w:rsidR="009931F7" w:rsidRPr="00C96F1D" w:rsidRDefault="002B3A79" w:rsidP="00C96F1D">
            <w:pPr>
              <w:autoSpaceDE w:val="0"/>
              <w:autoSpaceDN w:val="0"/>
              <w:adjustRightInd w:val="0"/>
              <w:spacing w:after="120"/>
              <w:ind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="009931F7" w:rsidRPr="003372EB">
              <w:rPr>
                <w:sz w:val="28"/>
                <w:szCs w:val="28"/>
              </w:rPr>
              <w:t xml:space="preserve"> </w:t>
            </w:r>
            <w:r w:rsidR="009931F7" w:rsidRPr="003372EB">
              <w:rPr>
                <w:rFonts w:eastAsiaTheme="minorHAnsi"/>
                <w:sz w:val="28"/>
                <w:szCs w:val="28"/>
              </w:rPr>
              <w:t xml:space="preserve">Отчет о реализации проектов в рамках реализации программы развития университета в 2021 </w:t>
            </w:r>
            <w:r w:rsidR="009931F7" w:rsidRPr="003372EB">
              <w:rPr>
                <w:rFonts w:eastAsiaTheme="minorHAnsi"/>
                <w:sz w:val="28"/>
                <w:szCs w:val="28"/>
                <w:lang w:eastAsia="ru-RU"/>
              </w:rPr>
              <w:t>в соответствии с Приложением № 2.</w:t>
            </w:r>
            <w:r w:rsidR="00C96F1D" w:rsidRPr="00C96F1D">
              <w:rPr>
                <w:rFonts w:eastAsiaTheme="minorHAnsi"/>
                <w:color w:val="000000"/>
                <w:sz w:val="28"/>
                <w:szCs w:val="28"/>
              </w:rPr>
              <w:t xml:space="preserve"> …………………………...</w:t>
            </w:r>
          </w:p>
        </w:tc>
        <w:tc>
          <w:tcPr>
            <w:tcW w:w="567" w:type="dxa"/>
            <w:vAlign w:val="bottom"/>
          </w:tcPr>
          <w:p w14:paraId="0F467C1C" w14:textId="0ED3D52A" w:rsidR="009931F7" w:rsidRPr="00910BC9" w:rsidRDefault="00910BC9" w:rsidP="00C96F1D">
            <w:pPr>
              <w:spacing w:after="120"/>
              <w:jc w:val="right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</w:t>
            </w:r>
            <w:r w:rsidR="009A3DAA">
              <w:rPr>
                <w:bCs/>
                <w:sz w:val="28"/>
                <w:szCs w:val="28"/>
                <w:lang w:val="en-US" w:eastAsia="ru-RU"/>
              </w:rPr>
              <w:t>3</w:t>
            </w:r>
          </w:p>
        </w:tc>
      </w:tr>
      <w:tr w:rsidR="009931F7" w:rsidRPr="003372EB" w14:paraId="41EE0FFC" w14:textId="77777777" w:rsidTr="00C96F1D">
        <w:tc>
          <w:tcPr>
            <w:tcW w:w="9889" w:type="dxa"/>
          </w:tcPr>
          <w:p w14:paraId="780BEF86" w14:textId="55238252" w:rsidR="009931F7" w:rsidRPr="00C96F1D" w:rsidRDefault="009931F7" w:rsidP="00C96F1D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3372EB">
              <w:rPr>
                <w:sz w:val="28"/>
                <w:szCs w:val="28"/>
              </w:rPr>
              <w:t>Раздел II. «Отчеты о достижении значений показателей, необходимых для достижения результата предоставления гранта, и показателей эффективности реализации программ развития университета, запланированных в рамках реализации программ развития университета»</w:t>
            </w:r>
            <w:r w:rsidR="009B45DD" w:rsidRPr="003372EB">
              <w:rPr>
                <w:sz w:val="28"/>
                <w:szCs w:val="28"/>
              </w:rPr>
              <w:t xml:space="preserve"> (см.</w:t>
            </w:r>
            <w:r w:rsidR="002B3A79">
              <w:rPr>
                <w:sz w:val="28"/>
                <w:szCs w:val="28"/>
              </w:rPr>
              <w:t xml:space="preserve"> </w:t>
            </w:r>
            <w:proofErr w:type="gramStart"/>
            <w:r w:rsidR="009B45DD" w:rsidRPr="003372EB">
              <w:rPr>
                <w:sz w:val="28"/>
                <w:szCs w:val="28"/>
              </w:rPr>
              <w:t>Приложение)</w:t>
            </w:r>
            <w:r w:rsidR="00C96F1D">
              <w:rPr>
                <w:sz w:val="28"/>
                <w:szCs w:val="28"/>
                <w:lang w:val="en-US"/>
              </w:rPr>
              <w:t>…</w:t>
            </w:r>
            <w:proofErr w:type="gramEnd"/>
            <w:r w:rsidR="00C96F1D">
              <w:rPr>
                <w:sz w:val="28"/>
                <w:szCs w:val="28"/>
                <w:lang w:val="en-US"/>
              </w:rPr>
              <w:t>………………...</w:t>
            </w:r>
          </w:p>
        </w:tc>
        <w:tc>
          <w:tcPr>
            <w:tcW w:w="567" w:type="dxa"/>
            <w:vAlign w:val="bottom"/>
          </w:tcPr>
          <w:p w14:paraId="7CF0EE2C" w14:textId="3625A32B" w:rsidR="009931F7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</w:t>
            </w:r>
            <w:r w:rsidR="009A3DAA">
              <w:rPr>
                <w:bCs/>
                <w:sz w:val="28"/>
                <w:szCs w:val="28"/>
                <w:lang w:val="en-US" w:eastAsia="ru-RU"/>
              </w:rPr>
              <w:t>3</w:t>
            </w:r>
          </w:p>
        </w:tc>
      </w:tr>
      <w:tr w:rsidR="009931F7" w:rsidRPr="003372EB" w14:paraId="49E6F14B" w14:textId="77777777" w:rsidTr="00C96F1D">
        <w:tc>
          <w:tcPr>
            <w:tcW w:w="9889" w:type="dxa"/>
          </w:tcPr>
          <w:p w14:paraId="64E81614" w14:textId="1E77AE5E" w:rsidR="009931F7" w:rsidRPr="00C96F1D" w:rsidRDefault="009B45DD" w:rsidP="00C96F1D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3372EB">
              <w:rPr>
                <w:sz w:val="28"/>
                <w:szCs w:val="28"/>
              </w:rPr>
              <w:t>Раздел</w:t>
            </w:r>
            <w:r w:rsidRPr="003372EB">
              <w:rPr>
                <w:iCs/>
                <w:sz w:val="28"/>
                <w:szCs w:val="28"/>
              </w:rPr>
              <w:t xml:space="preserve"> III. «Отчеты о расходах, источником финансового обеспечения которых является грант, и сведения о документах, подтверждающих привлечение получателем гранта внебюджетных средств»</w:t>
            </w:r>
            <w:r w:rsidR="002B3A79">
              <w:rPr>
                <w:iCs/>
                <w:sz w:val="28"/>
                <w:szCs w:val="28"/>
              </w:rPr>
              <w:t xml:space="preserve"> (см. </w:t>
            </w:r>
            <w:proofErr w:type="gramStart"/>
            <w:r w:rsidR="002B3A79">
              <w:rPr>
                <w:iCs/>
                <w:sz w:val="28"/>
                <w:szCs w:val="28"/>
              </w:rPr>
              <w:t>Приложение)</w:t>
            </w:r>
            <w:r w:rsidR="00C96F1D">
              <w:rPr>
                <w:iCs/>
                <w:sz w:val="28"/>
                <w:szCs w:val="28"/>
                <w:lang w:val="en-US"/>
              </w:rPr>
              <w:t>…</w:t>
            </w:r>
            <w:proofErr w:type="gramEnd"/>
            <w:r w:rsidR="00C96F1D">
              <w:rPr>
                <w:iCs/>
                <w:sz w:val="28"/>
                <w:szCs w:val="28"/>
                <w:lang w:val="en-US"/>
              </w:rPr>
              <w:t>………………….</w:t>
            </w:r>
          </w:p>
        </w:tc>
        <w:tc>
          <w:tcPr>
            <w:tcW w:w="567" w:type="dxa"/>
            <w:vAlign w:val="bottom"/>
          </w:tcPr>
          <w:p w14:paraId="36A3EDCF" w14:textId="297BC4F4" w:rsidR="009931F7" w:rsidRPr="00C96F1D" w:rsidRDefault="00C96F1D" w:rsidP="00C96F1D">
            <w:pPr>
              <w:spacing w:after="120"/>
              <w:jc w:val="right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</w:t>
            </w:r>
            <w:r w:rsidR="00376A5F">
              <w:rPr>
                <w:bCs/>
                <w:sz w:val="28"/>
                <w:szCs w:val="28"/>
                <w:lang w:val="en-US" w:eastAsia="ru-RU"/>
              </w:rPr>
              <w:t>3</w:t>
            </w:r>
          </w:p>
        </w:tc>
      </w:tr>
    </w:tbl>
    <w:p w14:paraId="4D9788B8" w14:textId="77777777" w:rsidR="00B538F9" w:rsidRPr="001639AE" w:rsidRDefault="00B538F9" w:rsidP="00436851">
      <w:pPr>
        <w:jc w:val="center"/>
        <w:rPr>
          <w:b/>
          <w:bCs/>
          <w:sz w:val="28"/>
          <w:szCs w:val="28"/>
          <w:lang w:eastAsia="ru-RU"/>
        </w:rPr>
      </w:pPr>
    </w:p>
    <w:p w14:paraId="6023E584" w14:textId="77777777" w:rsidR="00436851" w:rsidRDefault="0043685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14:paraId="5591A58A" w14:textId="1392DBF5" w:rsidR="003E3B79" w:rsidRPr="00856C00" w:rsidRDefault="00436851" w:rsidP="005707F5">
      <w:pPr>
        <w:pStyle w:val="3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iCs/>
          <w:color w:val="auto"/>
          <w:sz w:val="28"/>
          <w:szCs w:val="28"/>
          <w:lang w:eastAsia="ru-RU"/>
        </w:rPr>
      </w:pPr>
      <w:r w:rsidRPr="00856C00">
        <w:rPr>
          <w:rFonts w:ascii="Times New Roman" w:eastAsiaTheme="minorHAnsi" w:hAnsi="Times New Roman" w:cs="Times New Roman"/>
          <w:iCs/>
          <w:color w:val="auto"/>
          <w:sz w:val="28"/>
          <w:szCs w:val="28"/>
          <w:lang w:eastAsia="ru-RU"/>
        </w:rPr>
        <w:lastRenderedPageBreak/>
        <w:t xml:space="preserve">Раздел I. «Информация о результатах реализации программы развития университета в </w:t>
      </w:r>
      <w:r w:rsidR="008F6889">
        <w:rPr>
          <w:rFonts w:ascii="Times New Roman" w:eastAsiaTheme="minorHAnsi" w:hAnsi="Times New Roman" w:cs="Times New Roman"/>
          <w:iCs/>
          <w:color w:val="auto"/>
          <w:sz w:val="28"/>
          <w:szCs w:val="28"/>
          <w:lang w:eastAsia="ru-RU"/>
        </w:rPr>
        <w:t>2021 году</w:t>
      </w:r>
      <w:r w:rsidRPr="00856C00">
        <w:rPr>
          <w:rFonts w:ascii="Times New Roman" w:eastAsiaTheme="minorHAnsi" w:hAnsi="Times New Roman" w:cs="Times New Roman"/>
          <w:iCs/>
          <w:color w:val="auto"/>
          <w:sz w:val="28"/>
          <w:szCs w:val="28"/>
          <w:lang w:eastAsia="ru-RU"/>
        </w:rPr>
        <w:t>»</w:t>
      </w:r>
    </w:p>
    <w:p w14:paraId="31289C5D" w14:textId="4E727D40" w:rsidR="00856C00" w:rsidRPr="00856C00" w:rsidRDefault="00856C00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56C00">
        <w:rPr>
          <w:sz w:val="28"/>
          <w:szCs w:val="28"/>
          <w:lang w:eastAsia="ru-RU"/>
        </w:rPr>
        <w:t xml:space="preserve">1.1 Информация по описанию достигнутых результатов по </w:t>
      </w:r>
      <w:r w:rsidR="008F6889">
        <w:rPr>
          <w:sz w:val="28"/>
          <w:szCs w:val="28"/>
          <w:lang w:eastAsia="ru-RU"/>
        </w:rPr>
        <w:t>политикам</w:t>
      </w:r>
      <w:r w:rsidRPr="00856C00">
        <w:rPr>
          <w:sz w:val="28"/>
          <w:szCs w:val="28"/>
          <w:lang w:eastAsia="ru-RU"/>
        </w:rPr>
        <w:t xml:space="preserve"> и стратегическ</w:t>
      </w:r>
      <w:r w:rsidR="008F6889">
        <w:rPr>
          <w:sz w:val="28"/>
          <w:szCs w:val="28"/>
          <w:lang w:eastAsia="ru-RU"/>
        </w:rPr>
        <w:t>ому проекту</w:t>
      </w:r>
      <w:r w:rsidR="002A3BBE">
        <w:rPr>
          <w:sz w:val="28"/>
          <w:szCs w:val="28"/>
          <w:lang w:eastAsia="ru-RU"/>
        </w:rPr>
        <w:t xml:space="preserve"> «Космос для жизни»</w:t>
      </w:r>
      <w:r w:rsidRPr="00856C00">
        <w:rPr>
          <w:sz w:val="28"/>
          <w:szCs w:val="28"/>
          <w:lang w:eastAsia="ru-RU"/>
        </w:rPr>
        <w:t xml:space="preserve"> в </w:t>
      </w:r>
      <w:r w:rsidR="008F6889">
        <w:rPr>
          <w:sz w:val="28"/>
          <w:szCs w:val="28"/>
          <w:lang w:eastAsia="ru-RU"/>
        </w:rPr>
        <w:t>2021 году</w:t>
      </w:r>
    </w:p>
    <w:p w14:paraId="48DD25CC" w14:textId="36C610F7" w:rsidR="008A4427" w:rsidRPr="00856C00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56C00">
        <w:rPr>
          <w:sz w:val="28"/>
          <w:szCs w:val="28"/>
          <w:lang w:eastAsia="ru-RU"/>
        </w:rPr>
        <w:t>1</w:t>
      </w:r>
      <w:r w:rsidR="008A4427" w:rsidRPr="00856C00">
        <w:rPr>
          <w:sz w:val="28"/>
          <w:szCs w:val="28"/>
          <w:lang w:eastAsia="ru-RU"/>
        </w:rPr>
        <w:t>.</w:t>
      </w:r>
      <w:r w:rsidR="00856C00">
        <w:rPr>
          <w:sz w:val="28"/>
          <w:szCs w:val="28"/>
          <w:lang w:eastAsia="ru-RU"/>
        </w:rPr>
        <w:t>1.1</w:t>
      </w:r>
      <w:r w:rsidR="008A4427" w:rsidRPr="00856C00">
        <w:rPr>
          <w:sz w:val="28"/>
          <w:szCs w:val="28"/>
          <w:lang w:eastAsia="ru-RU"/>
        </w:rPr>
        <w:t xml:space="preserve"> </w:t>
      </w:r>
      <w:r w:rsidRPr="00856C00">
        <w:rPr>
          <w:sz w:val="28"/>
          <w:szCs w:val="28"/>
          <w:lang w:eastAsia="ru-RU"/>
        </w:rPr>
        <w:t xml:space="preserve">Образовательная политика </w:t>
      </w:r>
    </w:p>
    <w:p w14:paraId="1D908311" w14:textId="0CC57E35" w:rsidR="00B30DB1" w:rsidRPr="00856C00" w:rsidRDefault="00B30DB1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56C00">
        <w:rPr>
          <w:sz w:val="28"/>
          <w:szCs w:val="28"/>
        </w:rPr>
        <w:t>1.1.</w:t>
      </w:r>
      <w:r w:rsidR="00856C00">
        <w:rPr>
          <w:sz w:val="28"/>
          <w:szCs w:val="28"/>
        </w:rPr>
        <w:t>1.1</w:t>
      </w:r>
      <w:r w:rsidRPr="00856C00">
        <w:rPr>
          <w:sz w:val="28"/>
          <w:szCs w:val="28"/>
        </w:rPr>
        <w:t xml:space="preserve"> Комплексная работа со школьниками, привлечение талантливых абитуриентов, реализация </w:t>
      </w:r>
      <w:proofErr w:type="spellStart"/>
      <w:r w:rsidRPr="00856C00">
        <w:rPr>
          <w:sz w:val="28"/>
          <w:szCs w:val="28"/>
        </w:rPr>
        <w:t>профориентационных</w:t>
      </w:r>
      <w:proofErr w:type="spellEnd"/>
      <w:r w:rsidRPr="00856C00">
        <w:rPr>
          <w:sz w:val="28"/>
          <w:szCs w:val="28"/>
        </w:rPr>
        <w:t xml:space="preserve"> программ</w:t>
      </w:r>
      <w:r w:rsidRPr="00856C00">
        <w:rPr>
          <w:sz w:val="28"/>
          <w:szCs w:val="28"/>
          <w:lang w:eastAsia="ru-RU"/>
        </w:rPr>
        <w:t xml:space="preserve"> </w:t>
      </w:r>
    </w:p>
    <w:p w14:paraId="405BD97C" w14:textId="4C00D9A6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В рамках работы со школьниками в университете, на иных площадках и дистанционно был реализован комплекс мероприятий, в </w:t>
      </w:r>
      <w:proofErr w:type="spellStart"/>
      <w:r w:rsidRPr="00D50333">
        <w:rPr>
          <w:sz w:val="28"/>
          <w:szCs w:val="28"/>
          <w:lang w:eastAsia="ru-RU"/>
        </w:rPr>
        <w:t>т.ч</w:t>
      </w:r>
      <w:proofErr w:type="spellEnd"/>
      <w:r w:rsidRPr="00D50333">
        <w:rPr>
          <w:sz w:val="28"/>
          <w:szCs w:val="28"/>
          <w:lang w:eastAsia="ru-RU"/>
        </w:rPr>
        <w:t>.:</w:t>
      </w:r>
    </w:p>
    <w:p w14:paraId="1EB339EC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- конкурсы («Спутник», «10-9», «Универсум» и др.) и конференции («ХVI Королевские чтения: школьники» и др.);</w:t>
      </w:r>
    </w:p>
    <w:p w14:paraId="5CC1DE56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- олимпиады (из перечня РСОШ, этапы ВСОШ и др.);</w:t>
      </w:r>
    </w:p>
    <w:p w14:paraId="147B6DA6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val="en-US" w:eastAsia="ru-RU"/>
        </w:rPr>
      </w:pPr>
      <w:r w:rsidRPr="00D50333">
        <w:rPr>
          <w:sz w:val="28"/>
          <w:szCs w:val="28"/>
          <w:lang w:eastAsia="ru-RU"/>
        </w:rPr>
        <w:t>- научные и творческие фестивали («</w:t>
      </w:r>
      <w:proofErr w:type="spellStart"/>
      <w:r w:rsidRPr="00D50333">
        <w:rPr>
          <w:sz w:val="28"/>
          <w:szCs w:val="28"/>
          <w:lang w:eastAsia="ru-RU"/>
        </w:rPr>
        <w:t>Aerospace</w:t>
      </w:r>
      <w:proofErr w:type="spellEnd"/>
      <w:r w:rsidRPr="00D50333">
        <w:rPr>
          <w:sz w:val="28"/>
          <w:szCs w:val="28"/>
          <w:lang w:eastAsia="ru-RU"/>
        </w:rPr>
        <w:t xml:space="preserve">. </w:t>
      </w:r>
      <w:r w:rsidRPr="00D50333">
        <w:rPr>
          <w:sz w:val="28"/>
          <w:szCs w:val="28"/>
          <w:lang w:val="en-US" w:eastAsia="ru-RU"/>
        </w:rPr>
        <w:t xml:space="preserve">Science. </w:t>
      </w:r>
      <w:proofErr w:type="spellStart"/>
      <w:r w:rsidRPr="00D50333">
        <w:rPr>
          <w:sz w:val="28"/>
          <w:szCs w:val="28"/>
          <w:lang w:val="en-US" w:eastAsia="ru-RU"/>
        </w:rPr>
        <w:t>Rock’n’Roll</w:t>
      </w:r>
      <w:proofErr w:type="spellEnd"/>
      <w:r w:rsidRPr="00D50333">
        <w:rPr>
          <w:sz w:val="28"/>
          <w:szCs w:val="28"/>
          <w:lang w:val="en-US" w:eastAsia="ru-RU"/>
        </w:rPr>
        <w:t>», «</w:t>
      </w:r>
      <w:r w:rsidRPr="00D50333">
        <w:rPr>
          <w:sz w:val="28"/>
          <w:szCs w:val="28"/>
          <w:lang w:eastAsia="ru-RU"/>
        </w:rPr>
        <w:t>Наука</w:t>
      </w:r>
      <w:r w:rsidRPr="00D50333">
        <w:rPr>
          <w:sz w:val="28"/>
          <w:szCs w:val="28"/>
          <w:lang w:val="en-US" w:eastAsia="ru-RU"/>
        </w:rPr>
        <w:t xml:space="preserve"> 0+» </w:t>
      </w:r>
      <w:r w:rsidRPr="00D50333">
        <w:rPr>
          <w:sz w:val="28"/>
          <w:szCs w:val="28"/>
          <w:lang w:eastAsia="ru-RU"/>
        </w:rPr>
        <w:t>и</w:t>
      </w:r>
      <w:r w:rsidRPr="00D50333">
        <w:rPr>
          <w:sz w:val="28"/>
          <w:szCs w:val="28"/>
          <w:lang w:val="en-US" w:eastAsia="ru-RU"/>
        </w:rPr>
        <w:t xml:space="preserve"> </w:t>
      </w:r>
      <w:proofErr w:type="spellStart"/>
      <w:r w:rsidRPr="00D50333">
        <w:rPr>
          <w:sz w:val="28"/>
          <w:szCs w:val="28"/>
          <w:lang w:eastAsia="ru-RU"/>
        </w:rPr>
        <w:t>др</w:t>
      </w:r>
      <w:proofErr w:type="spellEnd"/>
      <w:r w:rsidRPr="00D50333">
        <w:rPr>
          <w:sz w:val="28"/>
          <w:szCs w:val="28"/>
          <w:lang w:val="en-US" w:eastAsia="ru-RU"/>
        </w:rPr>
        <w:t>.);</w:t>
      </w:r>
    </w:p>
    <w:p w14:paraId="5E2A3C10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- дни открытых дверей;</w:t>
      </w:r>
    </w:p>
    <w:p w14:paraId="154F2BF3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- кружки и лаборатории инженерной направленности (в </w:t>
      </w:r>
      <w:proofErr w:type="spellStart"/>
      <w:r w:rsidRPr="00D50333">
        <w:rPr>
          <w:sz w:val="28"/>
          <w:szCs w:val="28"/>
          <w:lang w:eastAsia="ru-RU"/>
        </w:rPr>
        <w:t>т.ч</w:t>
      </w:r>
      <w:proofErr w:type="spellEnd"/>
      <w:r w:rsidRPr="00D50333">
        <w:rPr>
          <w:sz w:val="28"/>
          <w:szCs w:val="28"/>
          <w:lang w:eastAsia="ru-RU"/>
        </w:rPr>
        <w:t>. в МДЦ «Артек»).</w:t>
      </w:r>
    </w:p>
    <w:p w14:paraId="1955BF9A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Университет участвовал (в </w:t>
      </w:r>
      <w:proofErr w:type="spellStart"/>
      <w:r w:rsidRPr="00D50333">
        <w:rPr>
          <w:sz w:val="28"/>
          <w:szCs w:val="28"/>
          <w:lang w:eastAsia="ru-RU"/>
        </w:rPr>
        <w:t>т.ч</w:t>
      </w:r>
      <w:proofErr w:type="spellEnd"/>
      <w:r w:rsidRPr="00D50333">
        <w:rPr>
          <w:sz w:val="28"/>
          <w:szCs w:val="28"/>
          <w:lang w:eastAsia="ru-RU"/>
        </w:rPr>
        <w:t>. как оператор и методический центр) в проектах: «Билет в будущее», «Дежурный по планете», «Сириус. Лето: начни свой проект», повышение квалификация для педагогов в ОЦ «Сириус», «Базовые школы РАН» Самарской области, тематические смены в РЦ «Вега» и др.</w:t>
      </w:r>
    </w:p>
    <w:p w14:paraId="09A444E0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Охват целевой аудитории мероприятиями увеличился с 31 тыс. чел. в 2020 г. до 180 тыс. чел. в 2021 г. Приём в университет также увеличился с 4205 чел. в 2020 г. до 5153 в 2021 г.</w:t>
      </w:r>
    </w:p>
    <w:p w14:paraId="1A50B4BC" w14:textId="411EAA1C" w:rsidR="00B30DB1" w:rsidRPr="003372EB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1.1.</w:t>
      </w:r>
      <w:r w:rsidR="00276883">
        <w:rPr>
          <w:sz w:val="28"/>
          <w:szCs w:val="28"/>
        </w:rPr>
        <w:t>1.2</w:t>
      </w:r>
      <w:r w:rsidR="00B30DB1" w:rsidRPr="003372EB">
        <w:rPr>
          <w:sz w:val="28"/>
          <w:szCs w:val="28"/>
        </w:rPr>
        <w:t xml:space="preserve"> Трансформация образовательной деятельности СПО, ВО и ДО</w:t>
      </w:r>
      <w:r w:rsidR="00B30DB1" w:rsidRPr="003372EB">
        <w:rPr>
          <w:sz w:val="28"/>
          <w:szCs w:val="28"/>
          <w:lang w:eastAsia="ru-RU"/>
        </w:rPr>
        <w:t xml:space="preserve"> </w:t>
      </w:r>
    </w:p>
    <w:p w14:paraId="7DF2F540" w14:textId="2532571B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Трансформация образовательных программ ведётся путём преобразования существующих программ (включение дополнительных компетенций, переход к реализации в сетевой форме). Разработано 5 новых междисциплинарных программ высшего образования для подготовки перспективных специалистов. Защищено 12 выпускных работ – </w:t>
      </w:r>
      <w:proofErr w:type="spellStart"/>
      <w:r w:rsidRPr="00D50333">
        <w:rPr>
          <w:sz w:val="28"/>
          <w:szCs w:val="28"/>
          <w:lang w:eastAsia="ru-RU"/>
        </w:rPr>
        <w:t>стартап</w:t>
      </w:r>
      <w:proofErr w:type="spellEnd"/>
      <w:r w:rsidRPr="00D50333">
        <w:rPr>
          <w:sz w:val="28"/>
          <w:szCs w:val="28"/>
          <w:lang w:eastAsia="ru-RU"/>
        </w:rPr>
        <w:t>-проектов.</w:t>
      </w:r>
    </w:p>
    <w:p w14:paraId="6CB79B13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Подготовлена нормативная база индивидуальных образовательных траекторий. Проведён конкурсный отбор дисциплин и их блоков для дополнительной (</w:t>
      </w:r>
      <w:proofErr w:type="spellStart"/>
      <w:r w:rsidRPr="00D50333">
        <w:rPr>
          <w:sz w:val="28"/>
          <w:szCs w:val="28"/>
          <w:lang w:eastAsia="ru-RU"/>
        </w:rPr>
        <w:t>minor</w:t>
      </w:r>
      <w:proofErr w:type="spellEnd"/>
      <w:r w:rsidRPr="00D50333">
        <w:rPr>
          <w:sz w:val="28"/>
          <w:szCs w:val="28"/>
          <w:lang w:eastAsia="ru-RU"/>
        </w:rPr>
        <w:t xml:space="preserve">) компоненты и компоненты свободной траектории. Разработаны цифровые </w:t>
      </w:r>
      <w:r w:rsidRPr="00D50333">
        <w:rPr>
          <w:sz w:val="28"/>
          <w:szCs w:val="28"/>
          <w:lang w:eastAsia="ru-RU"/>
        </w:rPr>
        <w:lastRenderedPageBreak/>
        <w:t>инструменты ИОТ для преподавателей и личного кабинета студентов.</w:t>
      </w:r>
    </w:p>
    <w:p w14:paraId="5AC50749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Продолжается процесс цифровой и коммерческой трансформации дополнительного образования: разработаны модули CRM работы с данными слушателей ДПО и подготовки документации, разработана и реализуется новая стратегия продвижения программ ДПО. Начат набор на новые программы массового спроса.</w:t>
      </w:r>
    </w:p>
    <w:p w14:paraId="53B55E33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Для формирования цифровых компетенций были разработаны междисциплинарные МООС «Управление», «Социальный» и «Цифровое право». Также был разработан МООС «Основы инклюзивного взаимодействия», использование которого планируется в </w:t>
      </w:r>
      <w:proofErr w:type="spellStart"/>
      <w:r w:rsidRPr="00D50333">
        <w:rPr>
          <w:sz w:val="28"/>
          <w:szCs w:val="28"/>
          <w:lang w:eastAsia="ru-RU"/>
        </w:rPr>
        <w:t>т.ч</w:t>
      </w:r>
      <w:proofErr w:type="spellEnd"/>
      <w:r w:rsidRPr="00D50333">
        <w:rPr>
          <w:sz w:val="28"/>
          <w:szCs w:val="28"/>
          <w:lang w:eastAsia="ru-RU"/>
        </w:rPr>
        <w:t>. в программах подготовки педагогов, работающих с инвалидами и лицами с ОВЗ. Курсы размещены на образовательных платформах: «Открытое образование», Stepik.org, платформа Самарского университета.</w:t>
      </w:r>
    </w:p>
    <w:p w14:paraId="6D58D566" w14:textId="5C10515C" w:rsidR="00317A48" w:rsidRPr="003372EB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372EB">
        <w:rPr>
          <w:sz w:val="28"/>
          <w:szCs w:val="28"/>
        </w:rPr>
        <w:t>1.1.</w:t>
      </w:r>
      <w:r w:rsidR="00317A48" w:rsidRPr="003372EB">
        <w:rPr>
          <w:sz w:val="28"/>
          <w:szCs w:val="28"/>
        </w:rPr>
        <w:t>1.3 Привлечение иностранных граждан для обучения в университете и содействие трудоустройству лучших из них в Российской Федерации</w:t>
      </w:r>
      <w:r w:rsidR="00317A48" w:rsidRPr="003372EB">
        <w:rPr>
          <w:sz w:val="28"/>
          <w:szCs w:val="28"/>
          <w:lang w:eastAsia="ru-RU"/>
        </w:rPr>
        <w:t xml:space="preserve"> </w:t>
      </w:r>
    </w:p>
    <w:p w14:paraId="6FEBACD5" w14:textId="03FF9BA6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В рамках работы по привлечению иностранных абитуриентов проведены международные предметные олимпиады университета (получены заявки от 506 абитуриентов из 8 стран мира) по русскому языку, математике (в </w:t>
      </w:r>
      <w:proofErr w:type="spellStart"/>
      <w:r w:rsidRPr="00D50333">
        <w:rPr>
          <w:sz w:val="28"/>
          <w:szCs w:val="28"/>
          <w:lang w:eastAsia="ru-RU"/>
        </w:rPr>
        <w:t>т.ч</w:t>
      </w:r>
      <w:proofErr w:type="spellEnd"/>
      <w:r w:rsidRPr="00D50333">
        <w:rPr>
          <w:sz w:val="28"/>
          <w:szCs w:val="28"/>
          <w:lang w:eastAsia="ru-RU"/>
        </w:rPr>
        <w:t xml:space="preserve">. на английском), физике (в </w:t>
      </w:r>
      <w:proofErr w:type="spellStart"/>
      <w:r w:rsidRPr="00D50333">
        <w:rPr>
          <w:sz w:val="28"/>
          <w:szCs w:val="28"/>
          <w:lang w:eastAsia="ru-RU"/>
        </w:rPr>
        <w:t>т.ч</w:t>
      </w:r>
      <w:proofErr w:type="spellEnd"/>
      <w:r w:rsidRPr="00D50333">
        <w:rPr>
          <w:sz w:val="28"/>
          <w:szCs w:val="28"/>
          <w:lang w:eastAsia="ru-RU"/>
        </w:rPr>
        <w:t xml:space="preserve">. на английском), истории, обществознанию, биологии, химии. Проведены трансляции для абитуриентов, цикл телемостов с представительствами </w:t>
      </w:r>
      <w:proofErr w:type="spellStart"/>
      <w:r w:rsidRPr="00D50333">
        <w:rPr>
          <w:sz w:val="28"/>
          <w:szCs w:val="28"/>
          <w:lang w:eastAsia="ru-RU"/>
        </w:rPr>
        <w:t>Россотрудничества</w:t>
      </w:r>
      <w:proofErr w:type="spellEnd"/>
      <w:r w:rsidRPr="00D50333">
        <w:rPr>
          <w:sz w:val="28"/>
          <w:szCs w:val="28"/>
          <w:lang w:eastAsia="ru-RU"/>
        </w:rPr>
        <w:t xml:space="preserve"> и офисами зарубежных партнеров университета с аудиторией более 1900 иностранных школьников и 300 студентов из 10 стран. Для обучающихся зарубежных школ работали онлайн-школы по точным наукам. Проведены очные мероприятия в Киргизии, Казахстане, Узбекистане с охватом более 1800 человек.</w:t>
      </w:r>
    </w:p>
    <w:p w14:paraId="3F524D35" w14:textId="77777777" w:rsidR="003E3B79" w:rsidRPr="00D50333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В Центре </w:t>
      </w:r>
      <w:proofErr w:type="spellStart"/>
      <w:r w:rsidRPr="00D50333">
        <w:rPr>
          <w:sz w:val="28"/>
          <w:szCs w:val="28"/>
          <w:lang w:eastAsia="ru-RU"/>
        </w:rPr>
        <w:t>довузовской</w:t>
      </w:r>
      <w:proofErr w:type="spellEnd"/>
      <w:r w:rsidRPr="00D50333">
        <w:rPr>
          <w:sz w:val="28"/>
          <w:szCs w:val="28"/>
          <w:lang w:eastAsia="ru-RU"/>
        </w:rPr>
        <w:t xml:space="preserve"> подготовки разработан проект «Цифровой </w:t>
      </w:r>
      <w:proofErr w:type="spellStart"/>
      <w:r w:rsidRPr="00D50333">
        <w:rPr>
          <w:sz w:val="28"/>
          <w:szCs w:val="28"/>
          <w:lang w:eastAsia="ru-RU"/>
        </w:rPr>
        <w:t>подфак</w:t>
      </w:r>
      <w:proofErr w:type="spellEnd"/>
      <w:r w:rsidRPr="00D50333">
        <w:rPr>
          <w:sz w:val="28"/>
          <w:szCs w:val="28"/>
          <w:lang w:eastAsia="ru-RU"/>
        </w:rPr>
        <w:t>» для подготовки иностранных слушателей, поступающих на инженерные факультеты, с применением цифровых и дистанционных технологий.</w:t>
      </w:r>
    </w:p>
    <w:p w14:paraId="04E906CF" w14:textId="5368BE66" w:rsidR="003E3B79" w:rsidRDefault="003E3B7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Департамент внешних связей администрации Губернатора Самарской области выступил с инициативой создания Совета по развитию внешних связей. 4 университета Самарской области начали совместную работу в </w:t>
      </w:r>
      <w:proofErr w:type="spellStart"/>
      <w:r w:rsidRPr="00D50333">
        <w:rPr>
          <w:sz w:val="28"/>
          <w:szCs w:val="28"/>
          <w:lang w:eastAsia="ru-RU"/>
        </w:rPr>
        <w:t>т.ч</w:t>
      </w:r>
      <w:proofErr w:type="spellEnd"/>
      <w:r w:rsidRPr="00D50333">
        <w:rPr>
          <w:sz w:val="28"/>
          <w:szCs w:val="28"/>
          <w:lang w:eastAsia="ru-RU"/>
        </w:rPr>
        <w:t>. по позиционированию при работе с иностранными абитуриентами.</w:t>
      </w:r>
    </w:p>
    <w:p w14:paraId="781850FB" w14:textId="77777777" w:rsidR="008F6889" w:rsidRPr="00D50333" w:rsidRDefault="008F6889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668359CF" w14:textId="71BC4B7F" w:rsidR="003E3B79" w:rsidRPr="005707F5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lastRenderedPageBreak/>
        <w:t>1.1.</w:t>
      </w:r>
      <w:r w:rsidR="003E3B79" w:rsidRPr="005707F5">
        <w:rPr>
          <w:sz w:val="28"/>
          <w:szCs w:val="28"/>
          <w:lang w:eastAsia="ru-RU"/>
        </w:rPr>
        <w:t xml:space="preserve">2. Научно-исследовательская политика </w:t>
      </w:r>
      <w:r w:rsidR="001C311B" w:rsidRPr="005707F5">
        <w:rPr>
          <w:sz w:val="28"/>
          <w:szCs w:val="28"/>
          <w:lang w:eastAsia="ru-RU"/>
        </w:rPr>
        <w:t>и политика в области инноваций и коммерциализации разработок</w:t>
      </w:r>
    </w:p>
    <w:p w14:paraId="5600A400" w14:textId="5FA94803" w:rsidR="008A4427" w:rsidRPr="005707F5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1.1.</w:t>
      </w:r>
      <w:r w:rsidR="008A4427" w:rsidRPr="005707F5">
        <w:rPr>
          <w:sz w:val="28"/>
          <w:szCs w:val="28"/>
          <w:lang w:eastAsia="ru-RU"/>
        </w:rPr>
        <w:t>2.1</w:t>
      </w:r>
      <w:r w:rsidR="008A4427" w:rsidRPr="005707F5">
        <w:rPr>
          <w:sz w:val="28"/>
          <w:szCs w:val="28"/>
          <w:lang w:eastAsia="ru-RU"/>
        </w:rPr>
        <w:tab/>
        <w:t xml:space="preserve">Развитие перспективных научно-исследовательских направлений, в том числе развитие публикационной активности и получение охраняемых результатов интеллектуальной деятельности для реализации прорывных научных исследований и разработок с целью ответов на большие вызовы СНТР РФ, достижения национальных целей развития и участия в международных </w:t>
      </w:r>
      <w:proofErr w:type="spellStart"/>
      <w:r w:rsidR="008A4427" w:rsidRPr="005707F5">
        <w:rPr>
          <w:sz w:val="28"/>
          <w:szCs w:val="28"/>
          <w:lang w:eastAsia="ru-RU"/>
        </w:rPr>
        <w:t>мегапроектах</w:t>
      </w:r>
      <w:proofErr w:type="spellEnd"/>
    </w:p>
    <w:p w14:paraId="31832FB6" w14:textId="3C855A24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В 2021 году было выполнено более 300 на</w:t>
      </w:r>
      <w:r w:rsidR="00B96751" w:rsidRPr="005707F5">
        <w:rPr>
          <w:sz w:val="28"/>
          <w:szCs w:val="28"/>
          <w:lang w:eastAsia="ru-RU"/>
        </w:rPr>
        <w:t xml:space="preserve">учно-исследовательских проектов, </w:t>
      </w:r>
      <w:r w:rsidR="00BA14E8" w:rsidRPr="005707F5">
        <w:rPr>
          <w:sz w:val="28"/>
          <w:szCs w:val="28"/>
          <w:lang w:eastAsia="ru-RU"/>
        </w:rPr>
        <w:t xml:space="preserve">общая сумма доходов от </w:t>
      </w:r>
      <w:r w:rsidR="00BA14E8" w:rsidRPr="005707F5">
        <w:rPr>
          <w:sz w:val="28"/>
          <w:szCs w:val="28"/>
        </w:rPr>
        <w:t>НИОКТР</w:t>
      </w:r>
      <w:r w:rsidR="00BA14E8" w:rsidRPr="005707F5">
        <w:rPr>
          <w:sz w:val="28"/>
          <w:szCs w:val="28"/>
          <w:lang w:eastAsia="ru-RU"/>
        </w:rPr>
        <w:t xml:space="preserve">, оказания услуг научно-технического характера и коммерциализации результатов интеллектуальной деятельности </w:t>
      </w:r>
      <w:r w:rsidR="00F12A53" w:rsidRPr="005707F5">
        <w:rPr>
          <w:sz w:val="28"/>
          <w:szCs w:val="28"/>
          <w:lang w:eastAsia="ru-RU"/>
        </w:rPr>
        <w:t>составила</w:t>
      </w:r>
      <w:r w:rsidR="00057F4B">
        <w:rPr>
          <w:sz w:val="28"/>
          <w:szCs w:val="28"/>
          <w:lang w:eastAsia="ru-RU"/>
        </w:rPr>
        <w:t xml:space="preserve"> 760 444,3 </w:t>
      </w:r>
      <w:r w:rsidRPr="005707F5">
        <w:rPr>
          <w:sz w:val="28"/>
          <w:szCs w:val="28"/>
          <w:lang w:eastAsia="ru-RU"/>
        </w:rPr>
        <w:t xml:space="preserve">тыс. руб. При этом возросла доля внебюджетных исследований (71%), в том числе по заказам предприятий реального сектора экономики (51 % от общего объема). Такие направления как аэрокосмическая техника и технологии, двигателестроение, новые материалы, геоинформационные системы и </w:t>
      </w:r>
      <w:proofErr w:type="spellStart"/>
      <w:r w:rsidRPr="005707F5">
        <w:rPr>
          <w:sz w:val="28"/>
          <w:szCs w:val="28"/>
          <w:lang w:eastAsia="ru-RU"/>
        </w:rPr>
        <w:t>фотоника</w:t>
      </w:r>
      <w:proofErr w:type="spellEnd"/>
      <w:r w:rsidRPr="005707F5">
        <w:rPr>
          <w:sz w:val="28"/>
          <w:szCs w:val="28"/>
          <w:lang w:eastAsia="ru-RU"/>
        </w:rPr>
        <w:t xml:space="preserve"> обеспечили основу бюджета по научно-исследовательским работам в 2021 году. При этом есть и новые точки роста на стыке наук: искусственный интеллект, криогеника, биомедицинские системы и технологии.</w:t>
      </w:r>
    </w:p>
    <w:p w14:paraId="10CA289F" w14:textId="77777777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 xml:space="preserve">В открывшемся в апреле 2021 г. Институте искусственного интеллекта выполнялись различные междисциплинарные проекты. Важным является участие в самом большом вычислительном проекте России - создании </w:t>
      </w:r>
      <w:proofErr w:type="spellStart"/>
      <w:r w:rsidRPr="005707F5">
        <w:rPr>
          <w:sz w:val="28"/>
          <w:szCs w:val="28"/>
          <w:lang w:eastAsia="ru-RU"/>
        </w:rPr>
        <w:t>нейросети</w:t>
      </w:r>
      <w:proofErr w:type="spellEnd"/>
      <w:r w:rsidRPr="005707F5">
        <w:rPr>
          <w:sz w:val="28"/>
          <w:szCs w:val="28"/>
          <w:lang w:eastAsia="ru-RU"/>
        </w:rPr>
        <w:t xml:space="preserve"> "</w:t>
      </w:r>
      <w:proofErr w:type="spellStart"/>
      <w:r w:rsidRPr="005707F5">
        <w:rPr>
          <w:sz w:val="28"/>
          <w:szCs w:val="28"/>
          <w:lang w:eastAsia="ru-RU"/>
        </w:rPr>
        <w:t>Сбера</w:t>
      </w:r>
      <w:proofErr w:type="spellEnd"/>
      <w:r w:rsidRPr="005707F5">
        <w:rPr>
          <w:sz w:val="28"/>
          <w:szCs w:val="28"/>
          <w:lang w:eastAsia="ru-RU"/>
        </w:rPr>
        <w:t xml:space="preserve">" </w:t>
      </w:r>
      <w:proofErr w:type="spellStart"/>
      <w:r w:rsidRPr="005707F5">
        <w:rPr>
          <w:sz w:val="28"/>
          <w:szCs w:val="28"/>
          <w:lang w:eastAsia="ru-RU"/>
        </w:rPr>
        <w:t>ruDALL</w:t>
      </w:r>
      <w:proofErr w:type="spellEnd"/>
      <w:r w:rsidRPr="005707F5">
        <w:rPr>
          <w:sz w:val="28"/>
          <w:szCs w:val="28"/>
          <w:lang w:eastAsia="ru-RU"/>
        </w:rPr>
        <w:t>-E.</w:t>
      </w:r>
    </w:p>
    <w:p w14:paraId="36850486" w14:textId="77777777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В 2021 году созданы и активно включились в исследовательскую повестку молодежные лаборатории под руководством молодых исследователей: НИЛ «</w:t>
      </w:r>
      <w:proofErr w:type="spellStart"/>
      <w:r w:rsidRPr="005707F5">
        <w:rPr>
          <w:sz w:val="28"/>
          <w:szCs w:val="28"/>
          <w:lang w:eastAsia="ru-RU"/>
        </w:rPr>
        <w:t>Фотоника</w:t>
      </w:r>
      <w:proofErr w:type="spellEnd"/>
      <w:r w:rsidRPr="005707F5">
        <w:rPr>
          <w:sz w:val="28"/>
          <w:szCs w:val="28"/>
          <w:lang w:eastAsia="ru-RU"/>
        </w:rPr>
        <w:t xml:space="preserve"> для умного дома и умного города», межвузовская лаборатория биомедицинских систем.</w:t>
      </w:r>
    </w:p>
    <w:p w14:paraId="280B5B54" w14:textId="5F77CA42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Был проведен конкурс по поиску прорывных исследований и разработок</w:t>
      </w:r>
      <w:r w:rsidR="00F701A0" w:rsidRPr="005707F5">
        <w:rPr>
          <w:sz w:val="28"/>
          <w:szCs w:val="28"/>
          <w:lang w:eastAsia="ru-RU"/>
        </w:rPr>
        <w:t>, которые были поддержаны за счет средств гранта по программе стратегического академического лидерства «Приоритет-2030»</w:t>
      </w:r>
      <w:r w:rsidRPr="005707F5">
        <w:rPr>
          <w:sz w:val="28"/>
          <w:szCs w:val="28"/>
          <w:lang w:eastAsia="ru-RU"/>
        </w:rPr>
        <w:t xml:space="preserve">. Данные проекты планируется довести до соответствующих уровней технологической готовности, получения </w:t>
      </w:r>
      <w:proofErr w:type="spellStart"/>
      <w:r w:rsidRPr="005707F5">
        <w:rPr>
          <w:sz w:val="28"/>
          <w:szCs w:val="28"/>
          <w:lang w:eastAsia="ru-RU"/>
        </w:rPr>
        <w:t>охраноспособных</w:t>
      </w:r>
      <w:proofErr w:type="spellEnd"/>
      <w:r w:rsidRPr="005707F5">
        <w:rPr>
          <w:sz w:val="28"/>
          <w:szCs w:val="28"/>
          <w:lang w:eastAsia="ru-RU"/>
        </w:rPr>
        <w:t xml:space="preserve"> РИД и их коммерциализации.</w:t>
      </w:r>
    </w:p>
    <w:p w14:paraId="56BB6667" w14:textId="77777777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Также в числе важных событий 2021 года:</w:t>
      </w:r>
    </w:p>
    <w:p w14:paraId="6E5462CB" w14:textId="77777777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 xml:space="preserve">- летные испытания первой в мире сверхлегкой оптики, созданной в Самарском </w:t>
      </w:r>
      <w:r w:rsidRPr="005707F5">
        <w:rPr>
          <w:sz w:val="28"/>
          <w:szCs w:val="28"/>
          <w:lang w:eastAsia="ru-RU"/>
        </w:rPr>
        <w:lastRenderedPageBreak/>
        <w:t xml:space="preserve">университете, на борту российских </w:t>
      </w:r>
      <w:proofErr w:type="spellStart"/>
      <w:r w:rsidRPr="005707F5">
        <w:rPr>
          <w:sz w:val="28"/>
          <w:szCs w:val="28"/>
          <w:lang w:eastAsia="ru-RU"/>
        </w:rPr>
        <w:t>наноспутников</w:t>
      </w:r>
      <w:proofErr w:type="spellEnd"/>
      <w:r w:rsidRPr="005707F5">
        <w:rPr>
          <w:sz w:val="28"/>
          <w:szCs w:val="28"/>
          <w:lang w:eastAsia="ru-RU"/>
        </w:rPr>
        <w:t xml:space="preserve"> </w:t>
      </w:r>
      <w:proofErr w:type="spellStart"/>
      <w:r w:rsidRPr="005707F5">
        <w:rPr>
          <w:sz w:val="28"/>
          <w:szCs w:val="28"/>
          <w:lang w:eastAsia="ru-RU"/>
        </w:rPr>
        <w:t>Cube</w:t>
      </w:r>
      <w:proofErr w:type="spellEnd"/>
      <w:r w:rsidRPr="005707F5">
        <w:rPr>
          <w:sz w:val="28"/>
          <w:szCs w:val="28"/>
          <w:lang w:eastAsia="ru-RU"/>
        </w:rPr>
        <w:t xml:space="preserve"> SX-HSE и </w:t>
      </w:r>
      <w:proofErr w:type="spellStart"/>
      <w:r w:rsidRPr="005707F5">
        <w:rPr>
          <w:sz w:val="28"/>
          <w:szCs w:val="28"/>
          <w:lang w:eastAsia="ru-RU"/>
        </w:rPr>
        <w:t>Cube</w:t>
      </w:r>
      <w:proofErr w:type="spellEnd"/>
      <w:r w:rsidRPr="005707F5">
        <w:rPr>
          <w:sz w:val="28"/>
          <w:szCs w:val="28"/>
          <w:lang w:eastAsia="ru-RU"/>
        </w:rPr>
        <w:t xml:space="preserve"> SX </w:t>
      </w:r>
      <w:proofErr w:type="spellStart"/>
      <w:r w:rsidRPr="005707F5">
        <w:rPr>
          <w:sz w:val="28"/>
          <w:szCs w:val="28"/>
          <w:lang w:eastAsia="ru-RU"/>
        </w:rPr>
        <w:t>Sirius</w:t>
      </w:r>
      <w:proofErr w:type="spellEnd"/>
      <w:r w:rsidRPr="005707F5">
        <w:rPr>
          <w:sz w:val="28"/>
          <w:szCs w:val="28"/>
          <w:lang w:eastAsia="ru-RU"/>
        </w:rPr>
        <w:t xml:space="preserve"> HSE. На базе низкобюджетных </w:t>
      </w:r>
      <w:proofErr w:type="spellStart"/>
      <w:r w:rsidRPr="005707F5">
        <w:rPr>
          <w:sz w:val="28"/>
          <w:szCs w:val="28"/>
          <w:lang w:eastAsia="ru-RU"/>
        </w:rPr>
        <w:t>наноспутников</w:t>
      </w:r>
      <w:proofErr w:type="spellEnd"/>
      <w:r w:rsidRPr="005707F5">
        <w:rPr>
          <w:sz w:val="28"/>
          <w:szCs w:val="28"/>
          <w:lang w:eastAsia="ru-RU"/>
        </w:rPr>
        <w:t xml:space="preserve"> с такой компактной оптикой можно создавать орбитальные группировки из сотен подобных космических аппаратов, что позволит вести мониторинг Земли в режиме практически реального времени;</w:t>
      </w:r>
    </w:p>
    <w:p w14:paraId="365EFCBC" w14:textId="77777777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 xml:space="preserve">- завершение создания самой большой в мире уникальной научной установки «Реакционная кинетика и динамика в экстремальных условиях», в которой реализован завершенный цикл исследований процессов горения начиная от изучения элементарных атомно-молекулярных столкновений до разработок экологически чистых и </w:t>
      </w:r>
      <w:proofErr w:type="spellStart"/>
      <w:r w:rsidRPr="005707F5">
        <w:rPr>
          <w:sz w:val="28"/>
          <w:szCs w:val="28"/>
          <w:lang w:eastAsia="ru-RU"/>
        </w:rPr>
        <w:t>энергоэффективных</w:t>
      </w:r>
      <w:proofErr w:type="spellEnd"/>
      <w:r w:rsidRPr="005707F5">
        <w:rPr>
          <w:sz w:val="28"/>
          <w:szCs w:val="28"/>
          <w:lang w:eastAsia="ru-RU"/>
        </w:rPr>
        <w:t xml:space="preserve"> технологий горения. Кроме того, установка позволяет проводить эксперименты в области образования биологически важных молекул - таких, как аминокислоты, что необходимо для лучшего понимания химической эволюции Вселенной и путей происхождения жизни. </w:t>
      </w:r>
    </w:p>
    <w:p w14:paraId="614CBF1D" w14:textId="3B4DE716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 xml:space="preserve">Сотрудниками Самарского университета в 2021 году опубликовано более 4000 научных публикаций. В настоящее время наблюдается уменьшение числа публикаций в год, однако количество цитирований в </w:t>
      </w:r>
      <w:proofErr w:type="spellStart"/>
      <w:r w:rsidRPr="005707F5">
        <w:rPr>
          <w:sz w:val="28"/>
          <w:szCs w:val="28"/>
          <w:lang w:eastAsia="ru-RU"/>
        </w:rPr>
        <w:t>библиометрических</w:t>
      </w:r>
      <w:proofErr w:type="spellEnd"/>
      <w:r w:rsidRPr="005707F5">
        <w:rPr>
          <w:sz w:val="28"/>
          <w:szCs w:val="28"/>
          <w:lang w:eastAsia="ru-RU"/>
        </w:rPr>
        <w:t xml:space="preserve"> базах данных устойчиво растёт. Индекс </w:t>
      </w:r>
      <w:proofErr w:type="spellStart"/>
      <w:r w:rsidRPr="005707F5">
        <w:rPr>
          <w:sz w:val="28"/>
          <w:szCs w:val="28"/>
          <w:lang w:eastAsia="ru-RU"/>
        </w:rPr>
        <w:t>Хирша</w:t>
      </w:r>
      <w:proofErr w:type="spellEnd"/>
      <w:r w:rsidRPr="005707F5">
        <w:rPr>
          <w:sz w:val="28"/>
          <w:szCs w:val="28"/>
          <w:lang w:eastAsia="ru-RU"/>
        </w:rPr>
        <w:t xml:space="preserve"> Самарского университета в 2021 г. в базе </w:t>
      </w:r>
      <w:proofErr w:type="spellStart"/>
      <w:r w:rsidRPr="005707F5">
        <w:rPr>
          <w:sz w:val="28"/>
          <w:szCs w:val="28"/>
          <w:lang w:eastAsia="ru-RU"/>
        </w:rPr>
        <w:t>Web</w:t>
      </w:r>
      <w:proofErr w:type="spellEnd"/>
      <w:r w:rsidRPr="005707F5">
        <w:rPr>
          <w:sz w:val="28"/>
          <w:szCs w:val="28"/>
          <w:lang w:eastAsia="ru-RU"/>
        </w:rPr>
        <w:t xml:space="preserve"> </w:t>
      </w:r>
      <w:proofErr w:type="spellStart"/>
      <w:r w:rsidRPr="005707F5">
        <w:rPr>
          <w:sz w:val="28"/>
          <w:szCs w:val="28"/>
          <w:lang w:eastAsia="ru-RU"/>
        </w:rPr>
        <w:t>of</w:t>
      </w:r>
      <w:proofErr w:type="spellEnd"/>
      <w:r w:rsidRPr="005707F5">
        <w:rPr>
          <w:sz w:val="28"/>
          <w:szCs w:val="28"/>
          <w:lang w:eastAsia="ru-RU"/>
        </w:rPr>
        <w:t xml:space="preserve"> </w:t>
      </w:r>
      <w:proofErr w:type="spellStart"/>
      <w:r w:rsidRPr="005707F5">
        <w:rPr>
          <w:sz w:val="28"/>
          <w:szCs w:val="28"/>
          <w:lang w:eastAsia="ru-RU"/>
        </w:rPr>
        <w:t>Science</w:t>
      </w:r>
      <w:proofErr w:type="spellEnd"/>
      <w:r w:rsidRPr="005707F5">
        <w:rPr>
          <w:sz w:val="28"/>
          <w:szCs w:val="28"/>
          <w:lang w:eastAsia="ru-RU"/>
        </w:rPr>
        <w:t xml:space="preserve"> </w:t>
      </w:r>
      <w:proofErr w:type="spellStart"/>
      <w:r w:rsidRPr="005707F5">
        <w:rPr>
          <w:sz w:val="28"/>
          <w:szCs w:val="28"/>
          <w:lang w:eastAsia="ru-RU"/>
        </w:rPr>
        <w:t>Core</w:t>
      </w:r>
      <w:proofErr w:type="spellEnd"/>
      <w:r w:rsidRPr="005707F5">
        <w:rPr>
          <w:sz w:val="28"/>
          <w:szCs w:val="28"/>
          <w:lang w:eastAsia="ru-RU"/>
        </w:rPr>
        <w:t xml:space="preserve"> </w:t>
      </w:r>
      <w:proofErr w:type="spellStart"/>
      <w:r w:rsidRPr="005707F5">
        <w:rPr>
          <w:sz w:val="28"/>
          <w:szCs w:val="28"/>
          <w:lang w:eastAsia="ru-RU"/>
        </w:rPr>
        <w:t>Collection</w:t>
      </w:r>
      <w:proofErr w:type="spellEnd"/>
      <w:r w:rsidRPr="005707F5">
        <w:rPr>
          <w:sz w:val="28"/>
          <w:szCs w:val="28"/>
          <w:lang w:eastAsia="ru-RU"/>
        </w:rPr>
        <w:t xml:space="preserve"> составил 69, в </w:t>
      </w:r>
      <w:proofErr w:type="spellStart"/>
      <w:r w:rsidRPr="005707F5">
        <w:rPr>
          <w:sz w:val="28"/>
          <w:szCs w:val="28"/>
          <w:lang w:eastAsia="ru-RU"/>
        </w:rPr>
        <w:t>Scopus</w:t>
      </w:r>
      <w:proofErr w:type="spellEnd"/>
      <w:r w:rsidRPr="005707F5">
        <w:rPr>
          <w:sz w:val="28"/>
          <w:szCs w:val="28"/>
          <w:lang w:eastAsia="ru-RU"/>
        </w:rPr>
        <w:t xml:space="preserve"> – 69, в РИНЦ – 123. </w:t>
      </w:r>
    </w:p>
    <w:p w14:paraId="584CA868" w14:textId="3BADA940" w:rsidR="008A4427" w:rsidRPr="005707F5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1.1.</w:t>
      </w:r>
      <w:r w:rsidR="008A4427" w:rsidRPr="005707F5">
        <w:rPr>
          <w:sz w:val="28"/>
          <w:szCs w:val="28"/>
          <w:lang w:eastAsia="ru-RU"/>
        </w:rPr>
        <w:t>2.2</w:t>
      </w:r>
      <w:r w:rsidR="008A4427" w:rsidRPr="005707F5">
        <w:rPr>
          <w:sz w:val="28"/>
          <w:szCs w:val="28"/>
          <w:lang w:eastAsia="ru-RU"/>
        </w:rPr>
        <w:tab/>
        <w:t>Реализация программы обновления приборной базы Самарского университета с учётом мониторинга и прогнозирования прорывных направлений научных исследований</w:t>
      </w:r>
    </w:p>
    <w:p w14:paraId="70BAC57A" w14:textId="3E9A36F4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 xml:space="preserve">С целью развития материально-технических условий осуществления научной деятельности в отчетном году проведено обновление приборной базы на сумму более 130 </w:t>
      </w:r>
      <w:proofErr w:type="spellStart"/>
      <w:r w:rsidRPr="005707F5">
        <w:rPr>
          <w:sz w:val="28"/>
          <w:szCs w:val="28"/>
          <w:lang w:eastAsia="ru-RU"/>
        </w:rPr>
        <w:t>млн.руб</w:t>
      </w:r>
      <w:proofErr w:type="spellEnd"/>
      <w:r w:rsidRPr="005707F5">
        <w:rPr>
          <w:sz w:val="28"/>
          <w:szCs w:val="28"/>
          <w:lang w:eastAsia="ru-RU"/>
        </w:rPr>
        <w:t xml:space="preserve">., в том числе из средств программы «Приоритет 2030» – 10,25 </w:t>
      </w:r>
      <w:proofErr w:type="spellStart"/>
      <w:r w:rsidRPr="005707F5">
        <w:rPr>
          <w:sz w:val="28"/>
          <w:szCs w:val="28"/>
          <w:lang w:eastAsia="ru-RU"/>
        </w:rPr>
        <w:t>млн.руб</w:t>
      </w:r>
      <w:proofErr w:type="spellEnd"/>
      <w:r w:rsidRPr="005707F5">
        <w:rPr>
          <w:sz w:val="28"/>
          <w:szCs w:val="28"/>
          <w:lang w:eastAsia="ru-RU"/>
        </w:rPr>
        <w:t>.</w:t>
      </w:r>
    </w:p>
    <w:p w14:paraId="4836B9FA" w14:textId="1042C2E9" w:rsidR="008A4427" w:rsidRPr="005707F5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1.1.</w:t>
      </w:r>
      <w:r w:rsidR="008A4427" w:rsidRPr="005707F5">
        <w:rPr>
          <w:sz w:val="28"/>
          <w:szCs w:val="28"/>
          <w:lang w:eastAsia="ru-RU"/>
        </w:rPr>
        <w:t>2.3</w:t>
      </w:r>
      <w:r w:rsidR="008A4427" w:rsidRPr="005707F5">
        <w:rPr>
          <w:sz w:val="28"/>
          <w:szCs w:val="28"/>
          <w:lang w:eastAsia="ru-RU"/>
        </w:rPr>
        <w:tab/>
        <w:t>Поддержка академической мобильности научно-педагогических работников и обучающихся, в том числе в целях проведения совместных научных исследований</w:t>
      </w:r>
    </w:p>
    <w:p w14:paraId="768991CB" w14:textId="77777777" w:rsidR="008A4427" w:rsidRPr="005707F5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>С целью проведения совместных научных исследований и поддержки академической мобильности 69 молодых НПР и обучающихся в отчетном году прошли стажировки в российских и международных организациях, среди которых лаборатории Технического университета «</w:t>
      </w:r>
      <w:proofErr w:type="spellStart"/>
      <w:r w:rsidRPr="005707F5">
        <w:rPr>
          <w:sz w:val="28"/>
          <w:szCs w:val="28"/>
          <w:lang w:eastAsia="ru-RU"/>
        </w:rPr>
        <w:t>Фрайбергская</w:t>
      </w:r>
      <w:proofErr w:type="spellEnd"/>
      <w:r w:rsidRPr="005707F5">
        <w:rPr>
          <w:sz w:val="28"/>
          <w:szCs w:val="28"/>
          <w:lang w:eastAsia="ru-RU"/>
        </w:rPr>
        <w:t xml:space="preserve"> горная академия», Международного университета Флориды и т.д. </w:t>
      </w:r>
    </w:p>
    <w:p w14:paraId="3E2245DA" w14:textId="1B907611" w:rsidR="008A4427" w:rsidRPr="00D50333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707F5">
        <w:rPr>
          <w:sz w:val="28"/>
          <w:szCs w:val="28"/>
          <w:lang w:eastAsia="ru-RU"/>
        </w:rPr>
        <w:t xml:space="preserve">Для представления своих научных результатов сотрудники университета </w:t>
      </w:r>
      <w:r w:rsidRPr="00D50333">
        <w:rPr>
          <w:sz w:val="28"/>
          <w:szCs w:val="28"/>
          <w:lang w:eastAsia="ru-RU"/>
        </w:rPr>
        <w:lastRenderedPageBreak/>
        <w:t xml:space="preserve">приняли участие в 79 научных конференциях, семинарах и конгрессах, 16 выставках. На базе Самарского университета было проведено 14 научных мероприятий международного масштаба. </w:t>
      </w:r>
    </w:p>
    <w:p w14:paraId="43DEA0C0" w14:textId="1B622E38" w:rsidR="008A4427" w:rsidRPr="003372EB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372EB">
        <w:rPr>
          <w:sz w:val="28"/>
          <w:szCs w:val="28"/>
          <w:lang w:eastAsia="ru-RU"/>
        </w:rPr>
        <w:t>1.1.</w:t>
      </w:r>
      <w:r w:rsidR="008A4427" w:rsidRPr="003372EB">
        <w:rPr>
          <w:sz w:val="28"/>
          <w:szCs w:val="28"/>
          <w:lang w:eastAsia="ru-RU"/>
        </w:rPr>
        <w:t>2.4</w:t>
      </w:r>
      <w:r w:rsidR="008A4427" w:rsidRPr="003372EB">
        <w:rPr>
          <w:sz w:val="28"/>
          <w:szCs w:val="28"/>
          <w:lang w:eastAsia="ru-RU"/>
        </w:rPr>
        <w:tab/>
        <w:t>Совершенствование научно-исследовательской деятельности в магистратуре, аспирантуре и докторантуре</w:t>
      </w:r>
    </w:p>
    <w:p w14:paraId="4EC9B672" w14:textId="77777777" w:rsidR="008A4427" w:rsidRPr="00D50333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В 2021 году сотрудниками университета защищено 4 докторских и 45 кандидатских диссертаций, в том числе 25 аспирантов защитились в срок и в течение года после окончания аспирантуры. Контингент аспирантов университета составил 632 чел.</w:t>
      </w:r>
    </w:p>
    <w:p w14:paraId="2B69254F" w14:textId="77777777" w:rsidR="008A4427" w:rsidRPr="00D50333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Состоялась четвертая, начиная с 2018 года, защита на присвоение степени </w:t>
      </w:r>
      <w:proofErr w:type="spellStart"/>
      <w:r w:rsidRPr="00D50333">
        <w:rPr>
          <w:sz w:val="28"/>
          <w:szCs w:val="28"/>
          <w:lang w:eastAsia="ru-RU"/>
        </w:rPr>
        <w:t>PhD</w:t>
      </w:r>
      <w:proofErr w:type="spellEnd"/>
      <w:r w:rsidRPr="00D50333">
        <w:rPr>
          <w:sz w:val="28"/>
          <w:szCs w:val="28"/>
          <w:lang w:eastAsia="ru-RU"/>
        </w:rPr>
        <w:t xml:space="preserve"> иностранным ученым, обучающимся в Самарском университете в рамках реализации программ подготовки </w:t>
      </w:r>
      <w:proofErr w:type="spellStart"/>
      <w:r w:rsidRPr="00D50333">
        <w:rPr>
          <w:sz w:val="28"/>
          <w:szCs w:val="28"/>
          <w:lang w:eastAsia="ru-RU"/>
        </w:rPr>
        <w:t>PhD</w:t>
      </w:r>
      <w:proofErr w:type="spellEnd"/>
      <w:r w:rsidRPr="00D50333">
        <w:rPr>
          <w:sz w:val="28"/>
          <w:szCs w:val="28"/>
          <w:lang w:eastAsia="ru-RU"/>
        </w:rPr>
        <w:t xml:space="preserve"> международного уровня.</w:t>
      </w:r>
    </w:p>
    <w:p w14:paraId="68E2B8CF" w14:textId="0ABC4883" w:rsidR="008A4427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С целью повышения </w:t>
      </w:r>
      <w:proofErr w:type="spellStart"/>
      <w:r w:rsidRPr="00D50333">
        <w:rPr>
          <w:sz w:val="28"/>
          <w:szCs w:val="28"/>
          <w:lang w:eastAsia="ru-RU"/>
        </w:rPr>
        <w:t>грантовой</w:t>
      </w:r>
      <w:proofErr w:type="spellEnd"/>
      <w:r w:rsidRPr="00D50333">
        <w:rPr>
          <w:sz w:val="28"/>
          <w:szCs w:val="28"/>
          <w:lang w:eastAsia="ru-RU"/>
        </w:rPr>
        <w:t xml:space="preserve"> активности молодых ученых Самарского университета разработана программа повышения </w:t>
      </w:r>
      <w:proofErr w:type="gramStart"/>
      <w:r w:rsidRPr="00D50333">
        <w:rPr>
          <w:sz w:val="28"/>
          <w:szCs w:val="28"/>
          <w:lang w:eastAsia="ru-RU"/>
        </w:rPr>
        <w:t>квалификации  «</w:t>
      </w:r>
      <w:proofErr w:type="gramEnd"/>
      <w:r w:rsidRPr="00D50333">
        <w:rPr>
          <w:sz w:val="28"/>
          <w:szCs w:val="28"/>
          <w:lang w:eastAsia="ru-RU"/>
        </w:rPr>
        <w:t xml:space="preserve">Современные механизмы привлечения ресурсов для научной деятельности». </w:t>
      </w:r>
    </w:p>
    <w:p w14:paraId="5CD8D6F5" w14:textId="2093D9E3" w:rsidR="008A4427" w:rsidRPr="003372EB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372EB">
        <w:rPr>
          <w:sz w:val="28"/>
          <w:szCs w:val="28"/>
          <w:lang w:eastAsia="ru-RU"/>
        </w:rPr>
        <w:t>1.1.</w:t>
      </w:r>
      <w:r w:rsidR="00F701A0" w:rsidRPr="003372EB">
        <w:rPr>
          <w:sz w:val="28"/>
          <w:szCs w:val="28"/>
          <w:lang w:eastAsia="ru-RU"/>
        </w:rPr>
        <w:t xml:space="preserve">2.5. </w:t>
      </w:r>
      <w:r w:rsidR="008A4427" w:rsidRPr="003372EB">
        <w:rPr>
          <w:sz w:val="28"/>
          <w:szCs w:val="28"/>
          <w:lang w:eastAsia="ru-RU"/>
        </w:rPr>
        <w:t>Развитие маркетинговых сервисов и инновационной инфраструктуры университета в целях внедрения в экономику и социальную сферу коммерчески востребованных и конкурентоспособных продуктов и технологий, коммерциализации результатов интеллектуальной деятельности</w:t>
      </w:r>
    </w:p>
    <w:p w14:paraId="05BB5537" w14:textId="77777777" w:rsidR="008A4427" w:rsidRPr="00D50333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 xml:space="preserve">В августе 2021 года Самарский университет единственный в регионе вошел в состав 55 вузов, получивших грант на создание условий для подготовки кадров в области защиты и коммерциализации результатов интеллектуальной деятельности.  </w:t>
      </w:r>
    </w:p>
    <w:p w14:paraId="7EC0DB25" w14:textId="52D14737" w:rsidR="008A4427" w:rsidRPr="00D50333" w:rsidRDefault="008A4427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333">
        <w:rPr>
          <w:sz w:val="28"/>
          <w:szCs w:val="28"/>
          <w:lang w:eastAsia="ru-RU"/>
        </w:rPr>
        <w:t>В соответствии с соглашением 5 сотрудников Самарского университета прошли обучение в Федеральной службе промышленной собственности по курсу повышения квалификации: «Теория и практика подготовки кадров в области защиты и коммерциализации результатов интеллектуальной деятельности» в объеме 230 часов. В результате чего разработали и успешно защитили 4 рабочих программы учебных дисциплин «Управление интеллектуальной собственностью», «Управление патентным портфелем компании», «Исследование патентных и технологических ландшафтов», «Правовое обеспечение управ</w:t>
      </w:r>
      <w:r w:rsidR="00BA7963">
        <w:rPr>
          <w:sz w:val="28"/>
          <w:szCs w:val="28"/>
          <w:lang w:eastAsia="ru-RU"/>
        </w:rPr>
        <w:t xml:space="preserve">ления инновационными проектами». </w:t>
      </w:r>
      <w:r w:rsidRPr="00D50333">
        <w:rPr>
          <w:sz w:val="28"/>
          <w:szCs w:val="28"/>
          <w:lang w:eastAsia="ru-RU"/>
        </w:rPr>
        <w:t>Внедрение методических разработок реализуется с февраля 2022 года.</w:t>
      </w:r>
    </w:p>
    <w:p w14:paraId="2BD49A32" w14:textId="6A95C2C4" w:rsidR="007B3DE8" w:rsidRPr="007B3DE8" w:rsidRDefault="007B3DE8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B3DE8">
        <w:rPr>
          <w:sz w:val="28"/>
          <w:szCs w:val="28"/>
          <w:lang w:eastAsia="ru-RU"/>
        </w:rPr>
        <w:t xml:space="preserve">Для определения потенциала коммерциализации предлагаемых научными </w:t>
      </w:r>
      <w:r w:rsidRPr="007B3DE8">
        <w:rPr>
          <w:sz w:val="28"/>
          <w:szCs w:val="28"/>
          <w:lang w:eastAsia="ru-RU"/>
        </w:rPr>
        <w:lastRenderedPageBreak/>
        <w:t xml:space="preserve">коллективами проектов проведен аудит НИОКТР в маркетинговых категориях, что позволило отобрать разработки, имеющие перспективы на конкурентных рынках. </w:t>
      </w:r>
    </w:p>
    <w:p w14:paraId="2F7856D5" w14:textId="05392CE5" w:rsidR="00BA7963" w:rsidRDefault="007B3DE8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B3DE8">
        <w:rPr>
          <w:sz w:val="28"/>
          <w:szCs w:val="28"/>
          <w:lang w:eastAsia="ru-RU"/>
        </w:rPr>
        <w:t xml:space="preserve">Маркетинговые сервисы были сконцентрированы на маркетинговых исследованиях растущих капиталоемких высокотехнологичных рынков, описании перспективных </w:t>
      </w:r>
      <w:proofErr w:type="spellStart"/>
      <w:r w:rsidRPr="007B3DE8">
        <w:rPr>
          <w:sz w:val="28"/>
          <w:szCs w:val="28"/>
          <w:lang w:eastAsia="ru-RU"/>
        </w:rPr>
        <w:t>продуктово</w:t>
      </w:r>
      <w:proofErr w:type="spellEnd"/>
      <w:r w:rsidRPr="007B3DE8">
        <w:rPr>
          <w:sz w:val="28"/>
          <w:szCs w:val="28"/>
          <w:lang w:eastAsia="ru-RU"/>
        </w:rPr>
        <w:t>-рыночных комбинаций и создании инструментов продвижения услуг в интересах Инжинирингового центра Самарского университета, созданного в рамках соглашения №075-152021-020 от 22 марта 2021 г. между Министерством науки и высшего образования Российской Федерации и Самарским национальным исследовательским университетом имени академика С.П. Королева</w:t>
      </w:r>
      <w:r w:rsidR="00BA7963" w:rsidRPr="00BA7963">
        <w:rPr>
          <w:sz w:val="28"/>
          <w:szCs w:val="28"/>
          <w:lang w:eastAsia="ru-RU"/>
        </w:rPr>
        <w:t>:</w:t>
      </w:r>
    </w:p>
    <w:p w14:paraId="68E4C59A" w14:textId="4751FECC" w:rsidR="00BA7963" w:rsidRDefault="007B3DE8" w:rsidP="005707F5">
      <w:pPr>
        <w:pStyle w:val="a6"/>
        <w:numPr>
          <w:ilvl w:val="0"/>
          <w:numId w:val="48"/>
        </w:numPr>
        <w:spacing w:line="360" w:lineRule="auto"/>
        <w:ind w:left="0" w:firstLine="709"/>
        <w:rPr>
          <w:sz w:val="28"/>
          <w:szCs w:val="28"/>
          <w:lang w:eastAsia="ru-RU"/>
        </w:rPr>
      </w:pPr>
      <w:r w:rsidRPr="00BA7963">
        <w:rPr>
          <w:sz w:val="28"/>
          <w:szCs w:val="28"/>
          <w:lang w:eastAsia="ru-RU"/>
        </w:rPr>
        <w:t xml:space="preserve">проведены маркетинговые исследования российского рынка энергетических </w:t>
      </w:r>
      <w:proofErr w:type="spellStart"/>
      <w:r w:rsidRPr="00BA7963">
        <w:rPr>
          <w:sz w:val="28"/>
          <w:szCs w:val="28"/>
          <w:lang w:eastAsia="ru-RU"/>
        </w:rPr>
        <w:t>микротурбин</w:t>
      </w:r>
      <w:proofErr w:type="spellEnd"/>
      <w:r w:rsidRPr="00BA7963">
        <w:rPr>
          <w:sz w:val="28"/>
          <w:szCs w:val="28"/>
          <w:lang w:eastAsia="ru-RU"/>
        </w:rPr>
        <w:t>, работающих на различных видах топлива и преобразоват</w:t>
      </w:r>
      <w:r w:rsidR="00BA7963">
        <w:rPr>
          <w:sz w:val="28"/>
          <w:szCs w:val="28"/>
          <w:lang w:eastAsia="ru-RU"/>
        </w:rPr>
        <w:t xml:space="preserve">елей </w:t>
      </w:r>
      <w:proofErr w:type="spellStart"/>
      <w:r w:rsidR="00BA7963">
        <w:rPr>
          <w:sz w:val="28"/>
          <w:szCs w:val="28"/>
          <w:lang w:eastAsia="ru-RU"/>
        </w:rPr>
        <w:t>низкопотенциального</w:t>
      </w:r>
      <w:proofErr w:type="spellEnd"/>
      <w:r w:rsidR="00BA7963">
        <w:rPr>
          <w:sz w:val="28"/>
          <w:szCs w:val="28"/>
          <w:lang w:eastAsia="ru-RU"/>
        </w:rPr>
        <w:t xml:space="preserve"> тепла в электроэнергию</w:t>
      </w:r>
      <w:r w:rsidR="00FF07EB">
        <w:rPr>
          <w:sz w:val="28"/>
          <w:szCs w:val="28"/>
          <w:lang w:eastAsia="ru-RU"/>
        </w:rPr>
        <w:t>;</w:t>
      </w:r>
      <w:r w:rsidRPr="00BA7963">
        <w:rPr>
          <w:sz w:val="28"/>
          <w:szCs w:val="28"/>
          <w:lang w:eastAsia="ru-RU"/>
        </w:rPr>
        <w:t xml:space="preserve"> </w:t>
      </w:r>
    </w:p>
    <w:p w14:paraId="519E6B0A" w14:textId="2FA8A0A4" w:rsidR="00BA7963" w:rsidRDefault="00BA7963" w:rsidP="005707F5">
      <w:pPr>
        <w:pStyle w:val="a6"/>
        <w:numPr>
          <w:ilvl w:val="0"/>
          <w:numId w:val="48"/>
        </w:numPr>
        <w:spacing w:line="360" w:lineRule="auto"/>
        <w:ind w:left="0"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</w:t>
      </w:r>
      <w:r w:rsidR="007B3DE8" w:rsidRPr="00BA7963">
        <w:rPr>
          <w:sz w:val="28"/>
          <w:szCs w:val="28"/>
          <w:lang w:eastAsia="ru-RU"/>
        </w:rPr>
        <w:t xml:space="preserve">азработан маркетинг-кит Инжинирингового </w:t>
      </w:r>
      <w:r>
        <w:rPr>
          <w:sz w:val="28"/>
          <w:szCs w:val="28"/>
          <w:lang w:eastAsia="ru-RU"/>
        </w:rPr>
        <w:t>центра Самарского университета</w:t>
      </w:r>
      <w:r w:rsidR="00FF07EB">
        <w:rPr>
          <w:sz w:val="28"/>
          <w:szCs w:val="28"/>
          <w:lang w:eastAsia="ru-RU"/>
        </w:rPr>
        <w:t>;</w:t>
      </w:r>
    </w:p>
    <w:p w14:paraId="4C6E3981" w14:textId="77777777" w:rsidR="00BA7963" w:rsidRDefault="00BA7963" w:rsidP="005707F5">
      <w:pPr>
        <w:pStyle w:val="a6"/>
        <w:numPr>
          <w:ilvl w:val="0"/>
          <w:numId w:val="48"/>
        </w:numPr>
        <w:spacing w:line="360" w:lineRule="auto"/>
        <w:ind w:left="0"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="007B3DE8" w:rsidRPr="00BA7963">
        <w:rPr>
          <w:sz w:val="28"/>
          <w:szCs w:val="28"/>
          <w:lang w:eastAsia="ru-RU"/>
        </w:rPr>
        <w:t xml:space="preserve">озданы концепции инвестирования для разработки продуктов, имеющих значительный рыночный потенциал, в </w:t>
      </w:r>
      <w:proofErr w:type="spellStart"/>
      <w:r w:rsidR="007B3DE8" w:rsidRPr="00BA7963">
        <w:rPr>
          <w:sz w:val="28"/>
          <w:szCs w:val="28"/>
          <w:lang w:eastAsia="ru-RU"/>
        </w:rPr>
        <w:t>т.ч</w:t>
      </w:r>
      <w:proofErr w:type="spellEnd"/>
      <w:r w:rsidR="007B3DE8" w:rsidRPr="00BA7963">
        <w:rPr>
          <w:sz w:val="28"/>
          <w:szCs w:val="28"/>
          <w:lang w:eastAsia="ru-RU"/>
        </w:rPr>
        <w:t>.: производство твердотельных электрических аккумуляторов, зарядных станций для электромобилей и производство тепловых насосов «грунт-вода».</w:t>
      </w:r>
    </w:p>
    <w:p w14:paraId="21EB01BB" w14:textId="152A89B3" w:rsidR="007B3DE8" w:rsidRPr="007B3DE8" w:rsidRDefault="007B3DE8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B3DE8">
        <w:rPr>
          <w:sz w:val="28"/>
          <w:szCs w:val="28"/>
          <w:lang w:eastAsia="ru-RU"/>
        </w:rPr>
        <w:t>Взаимодействие с региональной инновационной инфраструктурой позволило обеспечить реализацию мер поддержки, направленных на развитие инновационных проектов. Более</w:t>
      </w:r>
      <w:r w:rsidR="00BA7963">
        <w:rPr>
          <w:sz w:val="28"/>
          <w:szCs w:val="28"/>
          <w:lang w:eastAsia="ru-RU"/>
        </w:rPr>
        <w:t xml:space="preserve"> </w:t>
      </w:r>
      <w:r w:rsidRPr="007B3DE8">
        <w:rPr>
          <w:sz w:val="28"/>
          <w:szCs w:val="28"/>
          <w:lang w:eastAsia="ru-RU"/>
        </w:rPr>
        <w:t>26 млн</w:t>
      </w:r>
      <w:r w:rsidR="00BA7963">
        <w:rPr>
          <w:sz w:val="28"/>
          <w:szCs w:val="28"/>
          <w:lang w:eastAsia="ru-RU"/>
        </w:rPr>
        <w:t>.</w:t>
      </w:r>
      <w:r w:rsidRPr="007B3DE8">
        <w:rPr>
          <w:sz w:val="28"/>
          <w:szCs w:val="28"/>
          <w:lang w:eastAsia="ru-RU"/>
        </w:rPr>
        <w:t xml:space="preserve"> рублей привлечено в 2021 году от Инновационного фонда Самарской области в качестве поддержки инновационных проектов, реализуемых н</w:t>
      </w:r>
      <w:r w:rsidR="00464C6B">
        <w:rPr>
          <w:sz w:val="28"/>
          <w:szCs w:val="28"/>
          <w:lang w:eastAsia="ru-RU"/>
        </w:rPr>
        <w:t>а территории Самарской области.</w:t>
      </w:r>
    </w:p>
    <w:p w14:paraId="4FAE3847" w14:textId="1A4E446A" w:rsidR="007B3DE8" w:rsidRPr="007B3DE8" w:rsidRDefault="007B3DE8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spellStart"/>
      <w:r w:rsidRPr="007B3DE8">
        <w:rPr>
          <w:sz w:val="28"/>
          <w:szCs w:val="28"/>
          <w:lang w:eastAsia="ru-RU"/>
        </w:rPr>
        <w:t>Стартап</w:t>
      </w:r>
      <w:proofErr w:type="spellEnd"/>
      <w:r w:rsidRPr="007B3DE8">
        <w:rPr>
          <w:sz w:val="28"/>
          <w:szCs w:val="28"/>
          <w:lang w:eastAsia="ru-RU"/>
        </w:rPr>
        <w:t>-центр Университета продолжил мероприятия по популяризации предпринимательства. Разработана програ</w:t>
      </w:r>
      <w:r w:rsidR="00826DA4">
        <w:rPr>
          <w:sz w:val="28"/>
          <w:szCs w:val="28"/>
          <w:lang w:eastAsia="ru-RU"/>
        </w:rPr>
        <w:t>мма повышения квалификации ППС «</w:t>
      </w:r>
      <w:r w:rsidRPr="007B3DE8">
        <w:rPr>
          <w:sz w:val="28"/>
          <w:szCs w:val="28"/>
          <w:lang w:eastAsia="ru-RU"/>
        </w:rPr>
        <w:t>Методика подготовки выпускных квалификационн</w:t>
      </w:r>
      <w:r w:rsidR="00826DA4">
        <w:rPr>
          <w:sz w:val="28"/>
          <w:szCs w:val="28"/>
          <w:lang w:eastAsia="ru-RU"/>
        </w:rPr>
        <w:t xml:space="preserve">ых работ в виде </w:t>
      </w:r>
      <w:proofErr w:type="spellStart"/>
      <w:r w:rsidR="00826DA4">
        <w:rPr>
          <w:sz w:val="28"/>
          <w:szCs w:val="28"/>
          <w:lang w:eastAsia="ru-RU"/>
        </w:rPr>
        <w:t>стартап</w:t>
      </w:r>
      <w:proofErr w:type="spellEnd"/>
      <w:r w:rsidR="00826DA4">
        <w:rPr>
          <w:sz w:val="28"/>
          <w:szCs w:val="28"/>
          <w:lang w:eastAsia="ru-RU"/>
        </w:rPr>
        <w:t>-проекта»</w:t>
      </w:r>
      <w:r w:rsidRPr="007B3DE8">
        <w:rPr>
          <w:sz w:val="28"/>
          <w:szCs w:val="28"/>
          <w:lang w:eastAsia="ru-RU"/>
        </w:rPr>
        <w:t xml:space="preserve">, прошло обучение, по результатам которого выданы удостоверения о повышении квалификации. Начата подготовка к защите ВКР в виде </w:t>
      </w:r>
      <w:proofErr w:type="spellStart"/>
      <w:r w:rsidRPr="007B3DE8">
        <w:rPr>
          <w:sz w:val="28"/>
          <w:szCs w:val="28"/>
          <w:lang w:eastAsia="ru-RU"/>
        </w:rPr>
        <w:t>стартапов</w:t>
      </w:r>
      <w:proofErr w:type="spellEnd"/>
      <w:r w:rsidRPr="007B3DE8">
        <w:rPr>
          <w:sz w:val="28"/>
          <w:szCs w:val="28"/>
          <w:lang w:eastAsia="ru-RU"/>
        </w:rPr>
        <w:t xml:space="preserve"> (44 ВКР в 2022 году). Кроме того, в </w:t>
      </w:r>
      <w:proofErr w:type="spellStart"/>
      <w:r w:rsidRPr="007B3DE8">
        <w:rPr>
          <w:sz w:val="28"/>
          <w:szCs w:val="28"/>
          <w:lang w:eastAsia="ru-RU"/>
        </w:rPr>
        <w:t>Стартап</w:t>
      </w:r>
      <w:proofErr w:type="spellEnd"/>
      <w:r w:rsidRPr="007B3DE8">
        <w:rPr>
          <w:sz w:val="28"/>
          <w:szCs w:val="28"/>
          <w:lang w:eastAsia="ru-RU"/>
        </w:rPr>
        <w:t>-центре разрабо</w:t>
      </w:r>
      <w:r w:rsidR="00826DA4">
        <w:rPr>
          <w:sz w:val="28"/>
          <w:szCs w:val="28"/>
          <w:lang w:eastAsia="ru-RU"/>
        </w:rPr>
        <w:t>тана акселерационная программа «</w:t>
      </w:r>
      <w:proofErr w:type="spellStart"/>
      <w:r w:rsidRPr="007B3DE8">
        <w:rPr>
          <w:sz w:val="28"/>
          <w:szCs w:val="28"/>
          <w:lang w:eastAsia="ru-RU"/>
        </w:rPr>
        <w:t>Стартап</w:t>
      </w:r>
      <w:proofErr w:type="spellEnd"/>
      <w:r w:rsidRPr="007B3DE8">
        <w:rPr>
          <w:sz w:val="28"/>
          <w:szCs w:val="28"/>
          <w:lang w:eastAsia="ru-RU"/>
        </w:rPr>
        <w:t xml:space="preserve"> </w:t>
      </w:r>
      <w:r w:rsidR="00826DA4">
        <w:rPr>
          <w:sz w:val="28"/>
          <w:szCs w:val="28"/>
          <w:lang w:eastAsia="ru-RU"/>
        </w:rPr>
        <w:t>в профессиональной деятельности»</w:t>
      </w:r>
      <w:r w:rsidRPr="007B3DE8">
        <w:rPr>
          <w:sz w:val="28"/>
          <w:szCs w:val="28"/>
          <w:lang w:eastAsia="ru-RU"/>
        </w:rPr>
        <w:t>, выявлен запрос проектных команд и произведена оценка проектов экспертным советом университета.</w:t>
      </w:r>
    </w:p>
    <w:p w14:paraId="74CA816A" w14:textId="77777777" w:rsidR="003372EB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30EFA925" w14:textId="6428DA70" w:rsidR="007719E6" w:rsidRPr="003372EB" w:rsidRDefault="003372EB" w:rsidP="005707F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372EB">
        <w:rPr>
          <w:sz w:val="28"/>
          <w:szCs w:val="28"/>
          <w:lang w:eastAsia="ru-RU"/>
        </w:rPr>
        <w:lastRenderedPageBreak/>
        <w:t>1.1.3</w:t>
      </w:r>
      <w:r w:rsidR="0022471E" w:rsidRPr="003372EB">
        <w:rPr>
          <w:sz w:val="28"/>
          <w:szCs w:val="28"/>
          <w:lang w:eastAsia="ru-RU"/>
        </w:rPr>
        <w:t xml:space="preserve">. Молодежная политика </w:t>
      </w:r>
    </w:p>
    <w:p w14:paraId="4359EC40" w14:textId="0E50D91A" w:rsidR="00D12603" w:rsidRPr="003372EB" w:rsidRDefault="003372EB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372EB">
        <w:rPr>
          <w:sz w:val="28"/>
          <w:szCs w:val="28"/>
        </w:rPr>
        <w:t>1.1.3</w:t>
      </w:r>
      <w:r w:rsidR="00D12603" w:rsidRPr="003372EB">
        <w:rPr>
          <w:sz w:val="28"/>
          <w:szCs w:val="28"/>
        </w:rPr>
        <w:t>.1 Реализация мер поддержки обучающихся, в том числе для вовлечения в научную, предпринимательскую, образовательную, общественную, спортивную, культурно-творческую и другие направления деятельности</w:t>
      </w:r>
      <w:r w:rsidR="00D12603" w:rsidRPr="003372EB">
        <w:rPr>
          <w:bCs/>
          <w:sz w:val="28"/>
          <w:szCs w:val="28"/>
        </w:rPr>
        <w:t xml:space="preserve"> </w:t>
      </w:r>
    </w:p>
    <w:p w14:paraId="64209A7C" w14:textId="757AE71C" w:rsidR="0022471E" w:rsidRPr="003372EB" w:rsidRDefault="00D12603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372EB">
        <w:rPr>
          <w:bCs/>
          <w:sz w:val="28"/>
          <w:szCs w:val="28"/>
        </w:rPr>
        <w:t>П</w:t>
      </w:r>
      <w:r w:rsidR="0022471E" w:rsidRPr="003372EB">
        <w:rPr>
          <w:bCs/>
          <w:sz w:val="28"/>
          <w:szCs w:val="28"/>
        </w:rPr>
        <w:t>о итогам смотра-конкурса на лучшую организацию физкультурно-спортивной работы среди образовательных организаций высшего образования в 2021 году университет вошел в число победителей и получил грант в размере 15 миллионов рублей на развитие студенческого спорта.</w:t>
      </w:r>
    </w:p>
    <w:p w14:paraId="51D37E08" w14:textId="77777777" w:rsidR="0022471E" w:rsidRPr="00D50333" w:rsidRDefault="0022471E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Все мероприятия заявки университета объединены в программу развития студенческого спорта и физкультуры «Волга». Программа включает в себя организацию всероссийских спортивных мероприятий, модернизацию и обновление спортивной инфраструктуры, а также совершенствование организационных процессов по реализации спортивно-массовой и физкультурной работы университета.</w:t>
      </w:r>
    </w:p>
    <w:p w14:paraId="3996E3D4" w14:textId="77777777" w:rsidR="0022471E" w:rsidRPr="00D50333" w:rsidRDefault="0022471E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В рамках реализации программы в кампусе отремонтированы:</w:t>
      </w:r>
    </w:p>
    <w:p w14:paraId="6CAF1D92" w14:textId="77777777" w:rsidR="0022471E" w:rsidRPr="00D50333" w:rsidRDefault="0022471E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- тренажерный зал тяжелой атлетики;</w:t>
      </w:r>
    </w:p>
    <w:p w14:paraId="150E56EA" w14:textId="77777777" w:rsidR="0022471E" w:rsidRPr="00D50333" w:rsidRDefault="0022471E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- мужская душевая в бассейне корпуса № 6;</w:t>
      </w:r>
    </w:p>
    <w:p w14:paraId="6228FFA2" w14:textId="77777777" w:rsidR="0022471E" w:rsidRPr="00D50333" w:rsidRDefault="0022471E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- гардероб бассейна в корпусе № 6.</w:t>
      </w:r>
    </w:p>
    <w:p w14:paraId="16ED5464" w14:textId="5FE80EDE" w:rsidR="0022471E" w:rsidRPr="00D50333" w:rsidRDefault="0022471E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Проведена подготовка к ремонту эллинга для хранения яхт на территории яхт-клуба и</w:t>
      </w:r>
      <w:r w:rsidR="005707F5">
        <w:rPr>
          <w:bCs/>
          <w:sz w:val="28"/>
          <w:szCs w:val="28"/>
        </w:rPr>
        <w:t xml:space="preserve"> </w:t>
      </w:r>
      <w:r w:rsidRPr="00D50333">
        <w:rPr>
          <w:bCs/>
          <w:sz w:val="28"/>
          <w:szCs w:val="28"/>
        </w:rPr>
        <w:t xml:space="preserve">к созданию мобильного комплекса Всероссийского физкультурно-спортивного комплекса «Готов к труду и обороне» и спортивного </w:t>
      </w:r>
      <w:proofErr w:type="spellStart"/>
      <w:r w:rsidRPr="00D50333">
        <w:rPr>
          <w:bCs/>
          <w:sz w:val="28"/>
          <w:szCs w:val="28"/>
        </w:rPr>
        <w:t>скалодрома</w:t>
      </w:r>
      <w:proofErr w:type="spellEnd"/>
      <w:r w:rsidRPr="00D50333">
        <w:rPr>
          <w:bCs/>
          <w:sz w:val="28"/>
          <w:szCs w:val="28"/>
        </w:rPr>
        <w:t xml:space="preserve"> площадью более 215 квадратных метров и высотой 9,15 метров. Этот спортивный </w:t>
      </w:r>
      <w:proofErr w:type="spellStart"/>
      <w:r w:rsidRPr="00D50333">
        <w:rPr>
          <w:bCs/>
          <w:sz w:val="28"/>
          <w:szCs w:val="28"/>
        </w:rPr>
        <w:t>скалодром</w:t>
      </w:r>
      <w:proofErr w:type="spellEnd"/>
      <w:r w:rsidRPr="00D50333">
        <w:rPr>
          <w:bCs/>
          <w:sz w:val="28"/>
          <w:szCs w:val="28"/>
        </w:rPr>
        <w:t xml:space="preserve"> будет единственным на базе университета в регионе.</w:t>
      </w:r>
    </w:p>
    <w:p w14:paraId="29CB4052" w14:textId="77777777" w:rsidR="0022471E" w:rsidRPr="00D50333" w:rsidRDefault="0022471E" w:rsidP="005707F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sz w:val="28"/>
          <w:szCs w:val="28"/>
        </w:rPr>
        <w:t xml:space="preserve">В университете работают сборные спортивные команды и физкультурные секции по классическим и игровым видам спорта, а также клубы спортивно-туристской и авиационно-технической направленности (всего 34). Уникальными направлениями являются парашютная и </w:t>
      </w:r>
      <w:proofErr w:type="spellStart"/>
      <w:r w:rsidRPr="00D50333">
        <w:rPr>
          <w:sz w:val="28"/>
          <w:szCs w:val="28"/>
        </w:rPr>
        <w:t>парапланерная</w:t>
      </w:r>
      <w:proofErr w:type="spellEnd"/>
      <w:r w:rsidRPr="00D50333">
        <w:rPr>
          <w:sz w:val="28"/>
          <w:szCs w:val="28"/>
        </w:rPr>
        <w:t xml:space="preserve"> секция, парусный спорт, спортивно-туристское объединение (альпинизм, спелеология, водный туризм, </w:t>
      </w:r>
      <w:proofErr w:type="spellStart"/>
      <w:r w:rsidRPr="00D50333">
        <w:rPr>
          <w:sz w:val="28"/>
          <w:szCs w:val="28"/>
        </w:rPr>
        <w:t>пешегорный</w:t>
      </w:r>
      <w:proofErr w:type="spellEnd"/>
      <w:r w:rsidRPr="00D50333">
        <w:rPr>
          <w:sz w:val="28"/>
          <w:szCs w:val="28"/>
        </w:rPr>
        <w:t xml:space="preserve"> туризм).</w:t>
      </w:r>
    </w:p>
    <w:p w14:paraId="756F41E8" w14:textId="77777777" w:rsidR="0022471E" w:rsidRPr="00D50333" w:rsidRDefault="0022471E" w:rsidP="005707F5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bCs/>
          <w:sz w:val="28"/>
          <w:szCs w:val="28"/>
        </w:rPr>
        <w:t xml:space="preserve">Для вовлечения обучающихся в научную деятельность был проведен конкурс экспериментов в космосе для студентов – конкурс проектной и опытно-конструкторской деятельности, включающий в себя несколько последовательных этапов, затрагивающих дисциплины, связанные с вопросами математики, физики, </w:t>
      </w:r>
      <w:r w:rsidRPr="00D50333">
        <w:rPr>
          <w:bCs/>
          <w:sz w:val="28"/>
          <w:szCs w:val="28"/>
        </w:rPr>
        <w:lastRenderedPageBreak/>
        <w:t xml:space="preserve">электротехники, механики, разработки и создания ракетно-космической техники, исследования космического пространства и информационных технологий, естественных наук и проведения экспериментов в космосе. </w:t>
      </w:r>
      <w:r w:rsidRPr="00D50333">
        <w:rPr>
          <w:sz w:val="28"/>
          <w:szCs w:val="28"/>
        </w:rPr>
        <w:t>Результаты данного этапа создадут основу по отбору лучших студенческих экспериментов для их реализации на борту международной космической станции или в стратосфере.</w:t>
      </w:r>
    </w:p>
    <w:p w14:paraId="1CE2AB26" w14:textId="16C5D6CE" w:rsidR="00D12603" w:rsidRPr="005707F5" w:rsidRDefault="005707F5" w:rsidP="00D50333">
      <w:pPr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 w:rsidRPr="005707F5">
        <w:rPr>
          <w:bCs/>
          <w:iCs/>
          <w:sz w:val="28"/>
          <w:szCs w:val="28"/>
        </w:rPr>
        <w:t>1.1</w:t>
      </w:r>
      <w:r>
        <w:rPr>
          <w:bCs/>
          <w:iCs/>
          <w:sz w:val="28"/>
          <w:szCs w:val="28"/>
        </w:rPr>
        <w:t>.</w:t>
      </w:r>
      <w:r w:rsidRPr="005707F5">
        <w:rPr>
          <w:bCs/>
          <w:iCs/>
          <w:sz w:val="28"/>
          <w:szCs w:val="28"/>
        </w:rPr>
        <w:t>3</w:t>
      </w:r>
      <w:r w:rsidR="00D12603" w:rsidRPr="005707F5">
        <w:rPr>
          <w:bCs/>
          <w:iCs/>
          <w:sz w:val="28"/>
          <w:szCs w:val="28"/>
        </w:rPr>
        <w:t>.</w:t>
      </w:r>
      <w:r w:rsidRPr="005707F5">
        <w:rPr>
          <w:bCs/>
          <w:iCs/>
          <w:sz w:val="28"/>
          <w:szCs w:val="28"/>
        </w:rPr>
        <w:t>2</w:t>
      </w:r>
      <w:r w:rsidR="00D12603" w:rsidRPr="005707F5">
        <w:rPr>
          <w:bCs/>
          <w:iCs/>
          <w:sz w:val="28"/>
          <w:szCs w:val="28"/>
        </w:rPr>
        <w:t xml:space="preserve"> Реализация</w:t>
      </w:r>
      <w:r w:rsidR="0022471E" w:rsidRPr="005707F5">
        <w:rPr>
          <w:bCs/>
          <w:iCs/>
          <w:sz w:val="28"/>
          <w:szCs w:val="28"/>
        </w:rPr>
        <w:t xml:space="preserve"> мер поддержки молодых сотрудников, в </w:t>
      </w:r>
      <w:proofErr w:type="spellStart"/>
      <w:r w:rsidR="0022471E" w:rsidRPr="005707F5">
        <w:rPr>
          <w:bCs/>
          <w:iCs/>
          <w:sz w:val="28"/>
          <w:szCs w:val="28"/>
        </w:rPr>
        <w:t>т.ч</w:t>
      </w:r>
      <w:proofErr w:type="spellEnd"/>
      <w:r w:rsidR="0022471E" w:rsidRPr="005707F5">
        <w:rPr>
          <w:bCs/>
          <w:iCs/>
          <w:sz w:val="28"/>
          <w:szCs w:val="28"/>
        </w:rPr>
        <w:t>. за достижения в научной, инновационной и других направлениях деятельности</w:t>
      </w:r>
      <w:r w:rsidR="0022471E" w:rsidRPr="005707F5">
        <w:rPr>
          <w:bCs/>
          <w:i/>
          <w:iCs/>
          <w:sz w:val="28"/>
          <w:szCs w:val="28"/>
        </w:rPr>
        <w:t xml:space="preserve"> </w:t>
      </w:r>
    </w:p>
    <w:p w14:paraId="4840635B" w14:textId="3ECC978A" w:rsidR="0022471E" w:rsidRPr="00D50333" w:rsidRDefault="0022471E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i/>
          <w:iCs/>
          <w:sz w:val="28"/>
          <w:szCs w:val="28"/>
        </w:rPr>
        <w:t>У</w:t>
      </w:r>
      <w:r w:rsidRPr="00D50333">
        <w:rPr>
          <w:bCs/>
          <w:sz w:val="28"/>
          <w:szCs w:val="28"/>
        </w:rPr>
        <w:t>ниверситетом осуществляется сопровождение получения обучающимися следующих основных выплат:</w:t>
      </w:r>
    </w:p>
    <w:p w14:paraId="6930807C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стипендия имени Н.Д. Кузнецова;</w:t>
      </w:r>
    </w:p>
    <w:p w14:paraId="04BDFA81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премия имени Д.И. Козлова;</w:t>
      </w:r>
    </w:p>
    <w:p w14:paraId="073FD818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стипендия имени П.В. Алабина;</w:t>
      </w:r>
    </w:p>
    <w:p w14:paraId="3751D128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 xml:space="preserve">стипендия губернатора Самарской области; </w:t>
      </w:r>
    </w:p>
    <w:p w14:paraId="58D1CD76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приоритетная стипендия Правительства РФ;</w:t>
      </w:r>
    </w:p>
    <w:p w14:paraId="03C41138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приоритетная стипендия Президента РФ;</w:t>
      </w:r>
    </w:p>
    <w:p w14:paraId="13D553A9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федеральные стипендии Президента РФ и Правительства РФ;</w:t>
      </w:r>
    </w:p>
    <w:p w14:paraId="79F7245A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Грант Президента РФ;</w:t>
      </w:r>
    </w:p>
    <w:p w14:paraId="193A861C" w14:textId="77777777" w:rsidR="0022471E" w:rsidRPr="00D50333" w:rsidRDefault="0022471E" w:rsidP="00D50333">
      <w:pPr>
        <w:pStyle w:val="a6"/>
        <w:widowControl/>
        <w:numPr>
          <w:ilvl w:val="0"/>
          <w:numId w:val="40"/>
        </w:numPr>
        <w:spacing w:line="360" w:lineRule="auto"/>
        <w:ind w:left="0" w:firstLine="709"/>
        <w:contextualSpacing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стипендии «Альфа-Шанс».</w:t>
      </w:r>
    </w:p>
    <w:p w14:paraId="7BAC34EA" w14:textId="0D77999F" w:rsidR="00D12603" w:rsidRPr="005707F5" w:rsidRDefault="005707F5" w:rsidP="00D50333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707F5">
        <w:rPr>
          <w:bCs/>
          <w:iCs/>
          <w:sz w:val="28"/>
          <w:szCs w:val="28"/>
        </w:rPr>
        <w:t>1</w:t>
      </w:r>
      <w:r w:rsidR="00D12603" w:rsidRPr="005707F5">
        <w:rPr>
          <w:bCs/>
          <w:iCs/>
          <w:sz w:val="28"/>
          <w:szCs w:val="28"/>
        </w:rPr>
        <w:t>.</w:t>
      </w:r>
      <w:r w:rsidRPr="005707F5">
        <w:rPr>
          <w:bCs/>
          <w:iCs/>
          <w:sz w:val="28"/>
          <w:szCs w:val="28"/>
        </w:rPr>
        <w:t>1.</w:t>
      </w:r>
      <w:r w:rsidR="00D12603" w:rsidRPr="005707F5">
        <w:rPr>
          <w:bCs/>
          <w:iCs/>
          <w:sz w:val="28"/>
          <w:szCs w:val="28"/>
        </w:rPr>
        <w:t>3.</w:t>
      </w:r>
      <w:r w:rsidRPr="005707F5">
        <w:rPr>
          <w:bCs/>
          <w:iCs/>
          <w:sz w:val="28"/>
          <w:szCs w:val="28"/>
        </w:rPr>
        <w:t>3</w:t>
      </w:r>
      <w:r w:rsidR="0022471E" w:rsidRPr="005707F5">
        <w:rPr>
          <w:bCs/>
          <w:iCs/>
          <w:sz w:val="28"/>
          <w:szCs w:val="28"/>
        </w:rPr>
        <w:t xml:space="preserve"> </w:t>
      </w:r>
      <w:r w:rsidR="00D12603" w:rsidRPr="005707F5">
        <w:rPr>
          <w:bCs/>
          <w:iCs/>
          <w:sz w:val="28"/>
          <w:szCs w:val="28"/>
        </w:rPr>
        <w:t>Создание</w:t>
      </w:r>
      <w:r w:rsidR="0022471E" w:rsidRPr="005707F5">
        <w:rPr>
          <w:bCs/>
          <w:iCs/>
          <w:sz w:val="28"/>
          <w:szCs w:val="28"/>
        </w:rPr>
        <w:t xml:space="preserve"> условий для развития творческого потенциала молодежи, реализации социально-гуманитарных проектов </w:t>
      </w:r>
    </w:p>
    <w:p w14:paraId="7537ABEC" w14:textId="3BDF6BB6" w:rsidR="0022471E" w:rsidRPr="00D50333" w:rsidRDefault="00D12603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/>
          <w:iCs/>
          <w:sz w:val="28"/>
          <w:szCs w:val="28"/>
        </w:rPr>
        <w:t>П</w:t>
      </w:r>
      <w:r w:rsidR="0022471E" w:rsidRPr="00D50333">
        <w:rPr>
          <w:bCs/>
          <w:i/>
          <w:iCs/>
          <w:sz w:val="28"/>
          <w:szCs w:val="28"/>
        </w:rPr>
        <w:t>олучил развитие</w:t>
      </w:r>
      <w:r w:rsidR="0022471E" w:rsidRPr="00D50333">
        <w:rPr>
          <w:bCs/>
          <w:sz w:val="28"/>
          <w:szCs w:val="28"/>
        </w:rPr>
        <w:t xml:space="preserve"> волонтерский центр «Помощь», в ноябре 2021 года организована выездная школа для подготовки координаторов групп волонтеров в рамках мероприятий, что позволило значительно обновить и расширить актив волонтерского центра «Помощь» и осуществлять сопровождение волонтерским центром большего числа мероприятий единовременно.</w:t>
      </w:r>
    </w:p>
    <w:p w14:paraId="73CB6F12" w14:textId="77777777" w:rsidR="0022471E" w:rsidRPr="00D50333" w:rsidRDefault="0022471E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С 21 по 26 сентября университет стал региональной площадкой Всероссийского студенческого форума по направлениям «Наука и техника» и «ЗОЖ и спорт» и вошел в число лучших площадок форума.</w:t>
      </w:r>
    </w:p>
    <w:p w14:paraId="5E710CC8" w14:textId="77777777" w:rsidR="0022471E" w:rsidRDefault="0022471E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 xml:space="preserve">В октябре 2021 года в первом корпусе Самарского университета открыта </w:t>
      </w:r>
      <w:proofErr w:type="spellStart"/>
      <w:r w:rsidRPr="00D50333">
        <w:rPr>
          <w:bCs/>
          <w:sz w:val="28"/>
          <w:szCs w:val="28"/>
        </w:rPr>
        <w:t>Универ</w:t>
      </w:r>
      <w:proofErr w:type="spellEnd"/>
      <w:r w:rsidRPr="00D50333">
        <w:rPr>
          <w:bCs/>
          <w:sz w:val="28"/>
          <w:szCs w:val="28"/>
        </w:rPr>
        <w:t xml:space="preserve">-студия - современная концертная площадка в центре Самары, которая включает концертный зал на 250 мест, ориентированный на проведение значимых для </w:t>
      </w:r>
      <w:r w:rsidRPr="00D50333">
        <w:rPr>
          <w:bCs/>
          <w:sz w:val="28"/>
          <w:szCs w:val="28"/>
        </w:rPr>
        <w:lastRenderedPageBreak/>
        <w:t xml:space="preserve">культурной жизни региона событий. В 2022 году </w:t>
      </w:r>
      <w:proofErr w:type="spellStart"/>
      <w:r w:rsidRPr="00D50333">
        <w:rPr>
          <w:bCs/>
          <w:sz w:val="28"/>
          <w:szCs w:val="28"/>
        </w:rPr>
        <w:t>Универ</w:t>
      </w:r>
      <w:proofErr w:type="spellEnd"/>
      <w:r w:rsidRPr="00D50333">
        <w:rPr>
          <w:bCs/>
          <w:sz w:val="28"/>
          <w:szCs w:val="28"/>
        </w:rPr>
        <w:t>-студия станет площадкой для размещения пресс-центра Всероссийской студенческой весны.</w:t>
      </w:r>
    </w:p>
    <w:p w14:paraId="14FF085C" w14:textId="0E6BCBC3" w:rsidR="00837D67" w:rsidRPr="00837D67" w:rsidRDefault="00837D67" w:rsidP="00837D6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1.1.4</w:t>
      </w:r>
      <w:r w:rsidRPr="00837D67">
        <w:rPr>
          <w:bCs/>
          <w:sz w:val="28"/>
          <w:szCs w:val="28"/>
        </w:rPr>
        <w:t xml:space="preserve"> Политика управления человеческим капиталом</w:t>
      </w:r>
    </w:p>
    <w:p w14:paraId="16F05B03" w14:textId="795B969A" w:rsidR="00837D67" w:rsidRPr="00837D67" w:rsidRDefault="00837D67" w:rsidP="00837D6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1.1.4</w:t>
      </w:r>
      <w:r w:rsidRPr="00837D67">
        <w:rPr>
          <w:bCs/>
          <w:sz w:val="28"/>
          <w:szCs w:val="28"/>
        </w:rPr>
        <w:t xml:space="preserve">.1 </w:t>
      </w:r>
      <w:proofErr w:type="spellStart"/>
      <w:r w:rsidRPr="00837D67">
        <w:rPr>
          <w:bCs/>
          <w:sz w:val="28"/>
          <w:szCs w:val="28"/>
        </w:rPr>
        <w:t>Рекрутинг</w:t>
      </w:r>
      <w:proofErr w:type="spellEnd"/>
      <w:r w:rsidRPr="00837D67">
        <w:rPr>
          <w:bCs/>
          <w:sz w:val="28"/>
          <w:szCs w:val="28"/>
        </w:rPr>
        <w:t xml:space="preserve"> на мировом и российском рынке труда российских и зарубежных специалистов, в том числе с участием международных кадровых агентств</w:t>
      </w:r>
    </w:p>
    <w:p w14:paraId="1DE02E4D" w14:textId="621F52AC" w:rsidR="00837D67" w:rsidRPr="00837D67" w:rsidRDefault="00837D67" w:rsidP="00837D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7D67">
        <w:rPr>
          <w:bCs/>
          <w:sz w:val="28"/>
          <w:szCs w:val="28"/>
        </w:rPr>
        <w:t xml:space="preserve">В ходе проведения работ по </w:t>
      </w:r>
      <w:proofErr w:type="spellStart"/>
      <w:r w:rsidRPr="00837D67">
        <w:rPr>
          <w:bCs/>
          <w:sz w:val="28"/>
          <w:szCs w:val="28"/>
        </w:rPr>
        <w:t>рекрутингу</w:t>
      </w:r>
      <w:proofErr w:type="spellEnd"/>
      <w:r w:rsidRPr="00837D67">
        <w:rPr>
          <w:bCs/>
          <w:sz w:val="28"/>
          <w:szCs w:val="28"/>
        </w:rPr>
        <w:t xml:space="preserve"> на мировом и российском рынке труда российских и зарубежных специалистов, в том числе с участием международных кадровых агентств, был осуществлён </w:t>
      </w:r>
      <w:proofErr w:type="spellStart"/>
      <w:r w:rsidRPr="00837D67">
        <w:rPr>
          <w:bCs/>
          <w:sz w:val="28"/>
          <w:szCs w:val="28"/>
        </w:rPr>
        <w:t>найм</w:t>
      </w:r>
      <w:proofErr w:type="spellEnd"/>
      <w:r w:rsidRPr="00837D67">
        <w:rPr>
          <w:bCs/>
          <w:sz w:val="28"/>
          <w:szCs w:val="28"/>
        </w:rPr>
        <w:t xml:space="preserve"> в 2021 году трёх молодых НПР, имеющих опыт работы в ведущих российских университетах, а также были осуществлены работы по поиску, проведению переговоров и подготовки к трудоустройству молодых НПР для найма в 2022 году. </w:t>
      </w:r>
    </w:p>
    <w:p w14:paraId="3C5CF9E5" w14:textId="612CB82E" w:rsidR="00837D67" w:rsidRPr="00837D67" w:rsidRDefault="00837D67" w:rsidP="00837D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7D67">
        <w:rPr>
          <w:bCs/>
          <w:sz w:val="28"/>
          <w:szCs w:val="28"/>
        </w:rPr>
        <w:t>В ходе заседаний специально созданного экспертного совета по анализу эффективности работы иностранных НПР под руководством ректора Университета, собирающегося на постоянной основе, в 2021 году были заключены новые соглашения о работе в Самарском университете с 11 иностранными НПР и расторгнуты трудовые отношения с 6. 4 иностранных НПР были предложены для рассмотрения на новое трудоустройство в 2022 году. Комиссия оценивала множество показателей, например, такие как объем учебной нагрузки, публикационную активность, подготовка новых курсов и учебных пособий, участие в стажировках и в повышении квал</w:t>
      </w:r>
      <w:r w:rsidR="00122189">
        <w:rPr>
          <w:bCs/>
          <w:sz w:val="28"/>
          <w:szCs w:val="28"/>
        </w:rPr>
        <w:t>ификации и многое другое. Также</w:t>
      </w:r>
      <w:r w:rsidRPr="00837D67">
        <w:rPr>
          <w:bCs/>
          <w:sz w:val="28"/>
          <w:szCs w:val="28"/>
        </w:rPr>
        <w:t xml:space="preserve"> совет утверждает ключевые показатели эффективности иностранным НПР, качественно улучшая не только уровень интернационализации Университета, но и уровень Университета на национальном и международном уровне в целом.</w:t>
      </w:r>
    </w:p>
    <w:p w14:paraId="55EB8953" w14:textId="0A664490" w:rsidR="00837D67" w:rsidRPr="00837D67" w:rsidRDefault="00837D67" w:rsidP="00837D6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1.1.4</w:t>
      </w:r>
      <w:r w:rsidRPr="00837D67">
        <w:rPr>
          <w:bCs/>
          <w:sz w:val="28"/>
          <w:szCs w:val="28"/>
        </w:rPr>
        <w:t>.2 Воспроизводство управленческих и научно-педагогических кадров для развития кадрового потенциала системы высшего образования, сектора исследований и разработок</w:t>
      </w:r>
    </w:p>
    <w:p w14:paraId="48002BC3" w14:textId="77777777" w:rsidR="00837D67" w:rsidRPr="00837D67" w:rsidRDefault="00837D67" w:rsidP="00837D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7D67">
        <w:rPr>
          <w:bCs/>
          <w:sz w:val="28"/>
          <w:szCs w:val="28"/>
        </w:rPr>
        <w:t xml:space="preserve">В целях воспроизводства управленческих и научно-педагогических кадров для развития кадрового потенциала системы высшего образования, сектора исследований и разработок» в 2021 была осуществлена работа по динамическому развитию системы кадрового резерва и омоложению управленческой команды через привлечение наиболее активных НПР к работе на должности руководителей структурных подразделений. В результате проведения конкурса программ развития подразделений </w:t>
      </w:r>
      <w:r w:rsidRPr="00837D67">
        <w:rPr>
          <w:bCs/>
          <w:sz w:val="28"/>
          <w:szCs w:val="28"/>
        </w:rPr>
        <w:lastRenderedPageBreak/>
        <w:t>университета средний возраст принятых на должности исполнительных директоров институтов/факультетов в формате ротации снизился на 41,5%, с 67,7 до 39,6 лет. На руководящие должности в научных подразделениях (конструкторские бюро, лаборатории, научные институты) и на должности заведующих кафедрами были приняты НПР в возрасте от 31 до 45 лет.</w:t>
      </w:r>
    </w:p>
    <w:p w14:paraId="77408D9C" w14:textId="1060FF8A" w:rsidR="00837D67" w:rsidRPr="00D50333" w:rsidRDefault="00837D67" w:rsidP="00837D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7D67">
        <w:rPr>
          <w:bCs/>
          <w:sz w:val="28"/>
          <w:szCs w:val="28"/>
        </w:rPr>
        <w:t>Реализация политики управления человеческим капиталом оказывает влияние на рост показателя Р2_б. По состоянию на конец 2021 года доля работников в возрасте до 39 лет в общей численности профессорско-преподавательского состава составила 26,295%.</w:t>
      </w:r>
    </w:p>
    <w:p w14:paraId="2C6AA74C" w14:textId="112DA0C3" w:rsidR="00AF2B75" w:rsidRPr="005707F5" w:rsidRDefault="005707F5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707F5">
        <w:rPr>
          <w:bCs/>
          <w:sz w:val="28"/>
          <w:szCs w:val="28"/>
        </w:rPr>
        <w:t>1</w:t>
      </w:r>
      <w:r w:rsidR="00FE1FAB" w:rsidRPr="005707F5">
        <w:rPr>
          <w:bCs/>
          <w:sz w:val="28"/>
          <w:szCs w:val="28"/>
        </w:rPr>
        <w:t>.</w:t>
      </w:r>
      <w:r w:rsidR="00837D67">
        <w:rPr>
          <w:bCs/>
          <w:sz w:val="28"/>
          <w:szCs w:val="28"/>
        </w:rPr>
        <w:t>1.5</w:t>
      </w:r>
      <w:r w:rsidR="00FE1FAB" w:rsidRPr="005707F5">
        <w:rPr>
          <w:bCs/>
          <w:sz w:val="28"/>
          <w:szCs w:val="28"/>
        </w:rPr>
        <w:t xml:space="preserve"> Кампусная и инфраструктурная политика</w:t>
      </w:r>
    </w:p>
    <w:p w14:paraId="4B9E3E60" w14:textId="672B96E5" w:rsidR="00AF2B75" w:rsidRPr="005707F5" w:rsidRDefault="00837D67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1.1.5</w:t>
      </w:r>
      <w:r w:rsidR="005707F5" w:rsidRPr="005707F5">
        <w:rPr>
          <w:sz w:val="28"/>
          <w:szCs w:val="28"/>
        </w:rPr>
        <w:t>.1</w:t>
      </w:r>
      <w:r w:rsidR="00AF2B75" w:rsidRPr="005707F5">
        <w:rPr>
          <w:bCs/>
          <w:sz w:val="28"/>
          <w:szCs w:val="28"/>
        </w:rPr>
        <w:t xml:space="preserve"> Трансформация </w:t>
      </w:r>
      <w:proofErr w:type="spellStart"/>
      <w:r w:rsidR="00AF2B75" w:rsidRPr="005707F5">
        <w:rPr>
          <w:bCs/>
          <w:sz w:val="28"/>
          <w:szCs w:val="28"/>
        </w:rPr>
        <w:t>кампусной</w:t>
      </w:r>
      <w:proofErr w:type="spellEnd"/>
      <w:r w:rsidR="00AF2B75" w:rsidRPr="005707F5">
        <w:rPr>
          <w:bCs/>
          <w:sz w:val="28"/>
          <w:szCs w:val="28"/>
        </w:rPr>
        <w:t xml:space="preserve"> инфраструктуры в соответствии с мировыми стандартами</w:t>
      </w:r>
    </w:p>
    <w:p w14:paraId="01222D9D" w14:textId="77777777" w:rsidR="00AF2B75" w:rsidRPr="00D50333" w:rsidRDefault="00AF2B75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 xml:space="preserve">Разработан и утвержден стандарт цифровой аудитории, позволяющей реализовать на своей площади образовательный процесс в соответствии с мировыми стандартами (в </w:t>
      </w:r>
      <w:proofErr w:type="spellStart"/>
      <w:r w:rsidRPr="00D50333">
        <w:rPr>
          <w:bCs/>
          <w:sz w:val="28"/>
          <w:szCs w:val="28"/>
        </w:rPr>
        <w:t>т.ч</w:t>
      </w:r>
      <w:proofErr w:type="spellEnd"/>
      <w:r w:rsidRPr="00D50333">
        <w:rPr>
          <w:bCs/>
          <w:sz w:val="28"/>
          <w:szCs w:val="28"/>
        </w:rPr>
        <w:t>. в дистанционной форме). Аудитории оснащаются трансформируемой индивидуальной и комфортной мебелью. В случае необходимости аудитория может трансформироваться под различные виды как образовательного процесса, так и процессов не связанных с проведением занятий.</w:t>
      </w:r>
    </w:p>
    <w:p w14:paraId="18B9706A" w14:textId="613BDD6E" w:rsidR="00AF2B75" w:rsidRPr="00D50333" w:rsidRDefault="007D2D5A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sz w:val="28"/>
          <w:szCs w:val="28"/>
        </w:rPr>
        <w:t>Разработан стандарт оснащения мультимедийным оборудованием и мебелью учебных аудиторий в виде документа «Паспорт цифровой аудитории Самарского университета»,</w:t>
      </w:r>
      <w:r w:rsidRPr="00D50333">
        <w:rPr>
          <w:bCs/>
          <w:sz w:val="28"/>
          <w:szCs w:val="28"/>
        </w:rPr>
        <w:t xml:space="preserve"> </w:t>
      </w:r>
      <w:r w:rsidR="00AF2B75" w:rsidRPr="00D50333">
        <w:rPr>
          <w:bCs/>
          <w:sz w:val="28"/>
          <w:szCs w:val="28"/>
        </w:rPr>
        <w:t>отремонтированы учебные аудитории на 260 посадочных мест. Аудитории мультифункционального назначения имеют возможность использования мультимедийного оборудования в процессе обучения, оснащены индивидуальными рабочими местами для обучающихся, трансформируемой мебелью.</w:t>
      </w:r>
    </w:p>
    <w:p w14:paraId="2861683E" w14:textId="77777777" w:rsidR="00AF2B75" w:rsidRPr="00D50333" w:rsidRDefault="00AF2B75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 xml:space="preserve">Разработана проектная документация по </w:t>
      </w:r>
      <w:proofErr w:type="spellStart"/>
      <w:r w:rsidRPr="00D50333">
        <w:rPr>
          <w:bCs/>
          <w:sz w:val="28"/>
          <w:szCs w:val="28"/>
        </w:rPr>
        <w:t>реэкспозиции</w:t>
      </w:r>
      <w:proofErr w:type="spellEnd"/>
      <w:r w:rsidRPr="00D50333">
        <w:rPr>
          <w:bCs/>
          <w:sz w:val="28"/>
          <w:szCs w:val="28"/>
        </w:rPr>
        <w:t xml:space="preserve"> музея авиации и космонавтики.</w:t>
      </w:r>
    </w:p>
    <w:p w14:paraId="6D27FC6A" w14:textId="77777777" w:rsidR="00AF2B75" w:rsidRPr="00D50333" w:rsidRDefault="00AF2B75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Подготовлены предложения по трансформации общественных пространств университета (в объеме архитектурно-планировочных решений).</w:t>
      </w:r>
    </w:p>
    <w:p w14:paraId="201EEB94" w14:textId="320B6E90" w:rsidR="00AF2B75" w:rsidRPr="00D50333" w:rsidRDefault="00AF2B75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Подготовлены проекты по трансформации кампуса в кампус мирового уровня (дизайн-проекты по строительству, реконструкции объектов университета).</w:t>
      </w:r>
    </w:p>
    <w:p w14:paraId="54BCE255" w14:textId="61FFD2A5" w:rsidR="00AF2B75" w:rsidRPr="00D50333" w:rsidRDefault="00AF2B75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 xml:space="preserve">Разработан проект на реконструкцию здания корпуса №19 (3200 </w:t>
      </w:r>
      <w:proofErr w:type="spellStart"/>
      <w:r w:rsidRPr="00D50333">
        <w:rPr>
          <w:bCs/>
          <w:sz w:val="28"/>
          <w:szCs w:val="28"/>
        </w:rPr>
        <w:t>кв.м</w:t>
      </w:r>
      <w:proofErr w:type="spellEnd"/>
      <w:r w:rsidRPr="00D50333">
        <w:rPr>
          <w:bCs/>
          <w:sz w:val="28"/>
          <w:szCs w:val="28"/>
        </w:rPr>
        <w:t xml:space="preserve">.) для создания Дома научной </w:t>
      </w:r>
      <w:proofErr w:type="spellStart"/>
      <w:r w:rsidRPr="00D50333">
        <w:rPr>
          <w:bCs/>
          <w:sz w:val="28"/>
          <w:szCs w:val="28"/>
        </w:rPr>
        <w:t>коллаборации</w:t>
      </w:r>
      <w:proofErr w:type="spellEnd"/>
      <w:r w:rsidRPr="00D50333">
        <w:rPr>
          <w:bCs/>
          <w:sz w:val="28"/>
          <w:szCs w:val="28"/>
        </w:rPr>
        <w:t xml:space="preserve">. Получено положительное заключение </w:t>
      </w:r>
      <w:proofErr w:type="spellStart"/>
      <w:r w:rsidRPr="00D50333">
        <w:rPr>
          <w:bCs/>
          <w:sz w:val="28"/>
          <w:szCs w:val="28"/>
        </w:rPr>
        <w:lastRenderedPageBreak/>
        <w:t>Главгосэкспертизы</w:t>
      </w:r>
      <w:proofErr w:type="spellEnd"/>
      <w:r w:rsidRPr="00D50333">
        <w:rPr>
          <w:bCs/>
          <w:sz w:val="28"/>
          <w:szCs w:val="28"/>
        </w:rPr>
        <w:t>.</w:t>
      </w:r>
    </w:p>
    <w:p w14:paraId="5346EE59" w14:textId="6229E63B" w:rsidR="00FE1FAB" w:rsidRPr="005707F5" w:rsidRDefault="00837D67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1.1.5</w:t>
      </w:r>
      <w:r w:rsidR="005707F5" w:rsidRPr="005707F5">
        <w:rPr>
          <w:bCs/>
          <w:sz w:val="28"/>
          <w:szCs w:val="28"/>
        </w:rPr>
        <w:t>.2</w:t>
      </w:r>
      <w:r w:rsidR="00FE1FAB" w:rsidRPr="005707F5">
        <w:rPr>
          <w:bCs/>
          <w:sz w:val="28"/>
          <w:szCs w:val="28"/>
        </w:rPr>
        <w:t xml:space="preserve"> Цифровая трансформация </w:t>
      </w:r>
      <w:proofErr w:type="spellStart"/>
      <w:r w:rsidR="00FE1FAB" w:rsidRPr="005707F5">
        <w:rPr>
          <w:bCs/>
          <w:sz w:val="28"/>
          <w:szCs w:val="28"/>
        </w:rPr>
        <w:t>кампусных</w:t>
      </w:r>
      <w:proofErr w:type="spellEnd"/>
      <w:r w:rsidR="00FE1FAB" w:rsidRPr="005707F5">
        <w:rPr>
          <w:bCs/>
          <w:sz w:val="28"/>
          <w:szCs w:val="28"/>
        </w:rPr>
        <w:t xml:space="preserve"> процессов</w:t>
      </w:r>
    </w:p>
    <w:p w14:paraId="6332A2CC" w14:textId="77777777" w:rsidR="00FE1FAB" w:rsidRPr="00D50333" w:rsidRDefault="00FE1FAB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Начата промышленная эксплуатация системы контроля и управления доступом (СКУД) во 12 корпусах университета (37 турникетов) и на 2 контрольно-пропускных пунктах автомобилей.</w:t>
      </w:r>
    </w:p>
    <w:p w14:paraId="289C5D7A" w14:textId="77777777" w:rsidR="00FE1FAB" w:rsidRPr="00D50333" w:rsidRDefault="00FE1FAB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Произведена закупка и установка оборудования СКУД второго этапа проекта цифровой трансформации </w:t>
      </w:r>
      <w:proofErr w:type="spellStart"/>
      <w:r w:rsidRPr="00D50333">
        <w:rPr>
          <w:sz w:val="28"/>
          <w:szCs w:val="28"/>
        </w:rPr>
        <w:t>кампусных</w:t>
      </w:r>
      <w:proofErr w:type="spellEnd"/>
      <w:r w:rsidRPr="00D50333">
        <w:rPr>
          <w:sz w:val="28"/>
          <w:szCs w:val="28"/>
        </w:rPr>
        <w:t xml:space="preserve"> процессов посредством организации системы контроля и управления доступом – в систему включены 24 объекта университета (в </w:t>
      </w:r>
      <w:proofErr w:type="spellStart"/>
      <w:r w:rsidRPr="00D50333">
        <w:rPr>
          <w:sz w:val="28"/>
          <w:szCs w:val="28"/>
        </w:rPr>
        <w:t>т.ч</w:t>
      </w:r>
      <w:proofErr w:type="spellEnd"/>
      <w:r w:rsidRPr="00D50333">
        <w:rPr>
          <w:sz w:val="28"/>
          <w:szCs w:val="28"/>
        </w:rPr>
        <w:t>. 12 корпусов и 12 общежитий, всего 45 турникетов) и 3 контрольно-пропускных пунктах автомобилей.</w:t>
      </w:r>
    </w:p>
    <w:p w14:paraId="11BAE458" w14:textId="0FB4DD84" w:rsidR="00FE1FAB" w:rsidRPr="00D50333" w:rsidRDefault="001F2A3E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П</w:t>
      </w:r>
      <w:r w:rsidR="00FE1FAB" w:rsidRPr="00D50333">
        <w:rPr>
          <w:sz w:val="28"/>
          <w:szCs w:val="28"/>
        </w:rPr>
        <w:t>роизведена закупка</w:t>
      </w:r>
      <w:r w:rsidRPr="00D50333">
        <w:rPr>
          <w:sz w:val="28"/>
          <w:szCs w:val="28"/>
        </w:rPr>
        <w:t xml:space="preserve"> оборудования</w:t>
      </w:r>
      <w:r w:rsidR="00FE1FAB" w:rsidRPr="00D50333">
        <w:rPr>
          <w:sz w:val="28"/>
          <w:szCs w:val="28"/>
        </w:rPr>
        <w:t xml:space="preserve"> и оснащение </w:t>
      </w:r>
      <w:r w:rsidRPr="00D50333">
        <w:rPr>
          <w:sz w:val="28"/>
          <w:szCs w:val="28"/>
        </w:rPr>
        <w:t xml:space="preserve">мебелью </w:t>
      </w:r>
      <w:r w:rsidR="00FE1FAB" w:rsidRPr="00D50333">
        <w:rPr>
          <w:sz w:val="28"/>
          <w:szCs w:val="28"/>
        </w:rPr>
        <w:t xml:space="preserve">18 аудиторий. Осуществлена закупка, установка и настройка оборудования студии </w:t>
      </w:r>
      <w:proofErr w:type="spellStart"/>
      <w:r w:rsidR="00FE1FAB" w:rsidRPr="00D50333">
        <w:rPr>
          <w:sz w:val="28"/>
          <w:szCs w:val="28"/>
        </w:rPr>
        <w:t>самозаписи</w:t>
      </w:r>
      <w:proofErr w:type="spellEnd"/>
      <w:r w:rsidR="00FE1FAB" w:rsidRPr="00D50333">
        <w:rPr>
          <w:sz w:val="28"/>
          <w:szCs w:val="28"/>
        </w:rPr>
        <w:t xml:space="preserve"> онлайн-курсов.</w:t>
      </w:r>
    </w:p>
    <w:p w14:paraId="49D6C156" w14:textId="77777777" w:rsidR="00FE1FAB" w:rsidRPr="00D50333" w:rsidRDefault="00FE1FAB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Произведена цифровая трансформация главного конференц-зала (корпус 3) и </w:t>
      </w:r>
      <w:proofErr w:type="spellStart"/>
      <w:r w:rsidRPr="00D50333">
        <w:rPr>
          <w:sz w:val="28"/>
          <w:szCs w:val="28"/>
        </w:rPr>
        <w:t>Универ</w:t>
      </w:r>
      <w:proofErr w:type="spellEnd"/>
      <w:r w:rsidRPr="00D50333">
        <w:rPr>
          <w:sz w:val="28"/>
          <w:szCs w:val="28"/>
        </w:rPr>
        <w:t>-студии – зала имени Грушина (корпус 1).</w:t>
      </w:r>
    </w:p>
    <w:p w14:paraId="4EC3D104" w14:textId="77777777" w:rsidR="00FE1FAB" w:rsidRPr="00D50333" w:rsidRDefault="00FE1FAB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Заключено соглашение о стратегическом партнерстве с компанией Радар ММС, в рамках реализации которого университету передан программный комплекс, позволяющий сформировать цифровой двойник инженерных систем кампуса и осуществлять управление ими из единого центра мониторинга и управления.</w:t>
      </w:r>
    </w:p>
    <w:p w14:paraId="42D6ACEF" w14:textId="570CF3F8" w:rsidR="00AD69ED" w:rsidRPr="00832A38" w:rsidRDefault="00832A38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2A38">
        <w:rPr>
          <w:bCs/>
          <w:sz w:val="28"/>
          <w:szCs w:val="28"/>
        </w:rPr>
        <w:t>1.1.</w:t>
      </w:r>
      <w:r w:rsidR="00F86052">
        <w:rPr>
          <w:bCs/>
          <w:sz w:val="28"/>
          <w:szCs w:val="28"/>
        </w:rPr>
        <w:t>6</w:t>
      </w:r>
      <w:r w:rsidR="00AD69ED" w:rsidRPr="00832A38">
        <w:rPr>
          <w:bCs/>
          <w:sz w:val="28"/>
          <w:szCs w:val="28"/>
        </w:rPr>
        <w:t xml:space="preserve"> Система управления </w:t>
      </w:r>
      <w:r w:rsidR="00F86052">
        <w:rPr>
          <w:bCs/>
          <w:sz w:val="28"/>
          <w:szCs w:val="28"/>
        </w:rPr>
        <w:t>университетом</w:t>
      </w:r>
    </w:p>
    <w:p w14:paraId="0184CED4" w14:textId="22C931AC" w:rsidR="00AD69ED" w:rsidRPr="00832A38" w:rsidRDefault="00832A38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2A38">
        <w:rPr>
          <w:bCs/>
          <w:sz w:val="28"/>
          <w:szCs w:val="28"/>
        </w:rPr>
        <w:t>1</w:t>
      </w:r>
      <w:r w:rsidR="00AD69ED" w:rsidRPr="00832A38">
        <w:rPr>
          <w:bCs/>
          <w:sz w:val="28"/>
          <w:szCs w:val="28"/>
        </w:rPr>
        <w:t>.1.</w:t>
      </w:r>
      <w:r w:rsidR="00F86052">
        <w:rPr>
          <w:bCs/>
          <w:sz w:val="28"/>
          <w:szCs w:val="28"/>
        </w:rPr>
        <w:t>6</w:t>
      </w:r>
      <w:r w:rsidRPr="00832A38">
        <w:rPr>
          <w:bCs/>
          <w:sz w:val="28"/>
          <w:szCs w:val="28"/>
        </w:rPr>
        <w:t>.1</w:t>
      </w:r>
      <w:r w:rsidR="00AD69ED" w:rsidRPr="00832A38">
        <w:rPr>
          <w:bCs/>
          <w:sz w:val="28"/>
          <w:szCs w:val="28"/>
        </w:rPr>
        <w:t xml:space="preserve"> Цифровая трансформация системы управления</w:t>
      </w:r>
    </w:p>
    <w:p w14:paraId="72A8CCBD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В университете создан Координационный совет по цифровой трансформации, возглавляемый ректором, включающий в себя 4 рабочие группы:</w:t>
      </w:r>
    </w:p>
    <w:p w14:paraId="0A6D3250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 по образованию – руководитель проректор по учебной работе Гаврилов А.В.;</w:t>
      </w:r>
    </w:p>
    <w:p w14:paraId="31CEACCA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 по науке – руководитель первый проректор - проректор по научно-исследовательской работе Прокофьев А.Б.;</w:t>
      </w:r>
    </w:p>
    <w:p w14:paraId="758BAA63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 по управлению университетом – руководитель первый проректор - проректор по научно-исследовательской работе Прокофьев А.Б.;</w:t>
      </w:r>
    </w:p>
    <w:p w14:paraId="0FFAC4CA" w14:textId="0A148058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 по кампусу – руководитель проректор по развитию кампуса Антоневич А.Н.</w:t>
      </w:r>
    </w:p>
    <w:p w14:paraId="225C2212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Основными задачами совета являются определение стратегических направлений цифровой трансформации университета и разработка мероприятий программы цифровой трансформации университета.</w:t>
      </w:r>
    </w:p>
    <w:p w14:paraId="4393D837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lastRenderedPageBreak/>
        <w:t>Реализованы новые модули финансово-аналитических систем университета по ведению и учету договоров, анализу и прогнозированию затрат. Произведена модернизация информационно-аналитической системы по финансовой самостоятельности институтов.</w:t>
      </w:r>
    </w:p>
    <w:p w14:paraId="19DAA15B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В системе электронного документооборота 1с.Документооборот реализованы и внедрены рабочие места по контролю исполнительской дисциплины для использования помощниками ректора.</w:t>
      </w:r>
    </w:p>
    <w:p w14:paraId="215BCFB5" w14:textId="1AB589F5" w:rsidR="0069102F" w:rsidRPr="00832A38" w:rsidRDefault="00832A38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832A38">
        <w:rPr>
          <w:sz w:val="28"/>
          <w:szCs w:val="28"/>
        </w:rPr>
        <w:t>1</w:t>
      </w:r>
      <w:r w:rsidR="0069102F" w:rsidRPr="00832A38">
        <w:rPr>
          <w:sz w:val="28"/>
          <w:szCs w:val="28"/>
        </w:rPr>
        <w:t>.</w:t>
      </w:r>
      <w:r w:rsidRPr="00832A38">
        <w:rPr>
          <w:sz w:val="28"/>
          <w:szCs w:val="28"/>
        </w:rPr>
        <w:t>1.</w:t>
      </w:r>
      <w:r w:rsidR="00F86052">
        <w:rPr>
          <w:sz w:val="28"/>
          <w:szCs w:val="28"/>
        </w:rPr>
        <w:t>6</w:t>
      </w:r>
      <w:r w:rsidRPr="00832A38">
        <w:rPr>
          <w:sz w:val="28"/>
          <w:szCs w:val="28"/>
        </w:rPr>
        <w:t>.2</w:t>
      </w:r>
      <w:r w:rsidR="0069102F" w:rsidRPr="00832A38">
        <w:rPr>
          <w:sz w:val="28"/>
          <w:szCs w:val="28"/>
        </w:rPr>
        <w:t xml:space="preserve"> Развитие кадрового потенциала системы управления изменениями в университете на основе проектного подхода при реализации программы развития, в том числе через планирование, мониторинг, подготовку отчётности и корректировку мероприятий программы развития</w:t>
      </w:r>
    </w:p>
    <w:p w14:paraId="3B788BF0" w14:textId="77777777" w:rsidR="00451E12" w:rsidRPr="00D50333" w:rsidRDefault="00451E12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В 2021 году в целях реализации проекта Программы развития Самарского университета на 2021-2030 годы был образован Совет и Дирекция Программы, основными функциями которых является определение стратегии реализации Программы, утверждение основных мероприятий Программы, а также контроль над ходом и эффективностью реализации Программы. </w:t>
      </w:r>
    </w:p>
    <w:p w14:paraId="1A9D4E02" w14:textId="77777777" w:rsidR="00451E12" w:rsidRPr="00D50333" w:rsidRDefault="00451E12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Также на базе управления сопровождения инновационных проектов и программ сформирован проектный офис Программы, основными задачами которого являются: </w:t>
      </w:r>
    </w:p>
    <w:p w14:paraId="1FC651B5" w14:textId="77777777" w:rsidR="00451E12" w:rsidRPr="00D50333" w:rsidRDefault="00451E12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-подготовка организационно-распорядительной документации, связанной с реализацией программы развития Самарского университета на 2021-2030 годы, в том числе с работой Совета и Дирекции программы развития;</w:t>
      </w:r>
    </w:p>
    <w:p w14:paraId="16396253" w14:textId="77777777" w:rsidR="00451E12" w:rsidRPr="00D50333" w:rsidRDefault="00451E12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-подготовка заседаний Дирекции и Совета Программы;</w:t>
      </w:r>
    </w:p>
    <w:p w14:paraId="327DCE43" w14:textId="77777777" w:rsidR="00451E12" w:rsidRPr="00D50333" w:rsidRDefault="00451E12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организация работ по сбору и анализу информации об объёмах и источниках финансирования мероприятий Программы;</w:t>
      </w:r>
    </w:p>
    <w:p w14:paraId="1F5EBE74" w14:textId="77777777" w:rsidR="00451E12" w:rsidRPr="00D50333" w:rsidRDefault="00451E12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организационно-методическое и информационное сопровождение реализации Программы, в том числе планирование и запуск проектов и мероприятий Программы, мониторинг и анализ эффективности их реализации;</w:t>
      </w:r>
    </w:p>
    <w:p w14:paraId="70389CA0" w14:textId="42A844C2" w:rsidR="00451E12" w:rsidRPr="00D50333" w:rsidRDefault="00451E12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организация подготовки отчётной документации по Программе.</w:t>
      </w:r>
    </w:p>
    <w:p w14:paraId="30D63340" w14:textId="4CC50DE3" w:rsidR="00D12CD5" w:rsidRPr="00D50333" w:rsidRDefault="00180117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В целях развития кадрового потенциала было организовано</w:t>
      </w:r>
      <w:r w:rsidR="00D12CD5" w:rsidRPr="00D50333">
        <w:rPr>
          <w:sz w:val="28"/>
          <w:szCs w:val="28"/>
        </w:rPr>
        <w:t>:</w:t>
      </w:r>
    </w:p>
    <w:p w14:paraId="2FB6AF4F" w14:textId="4757B590" w:rsidR="00B92ACB" w:rsidRPr="00D50333" w:rsidRDefault="00D12CD5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1)</w:t>
      </w:r>
      <w:r w:rsidR="00180117" w:rsidRPr="00D50333">
        <w:rPr>
          <w:sz w:val="28"/>
          <w:szCs w:val="28"/>
        </w:rPr>
        <w:t xml:space="preserve"> участие </w:t>
      </w:r>
      <w:r w:rsidR="00927ADE">
        <w:rPr>
          <w:sz w:val="28"/>
          <w:szCs w:val="28"/>
        </w:rPr>
        <w:t>6 руководителей подразделений</w:t>
      </w:r>
      <w:r w:rsidR="00180117" w:rsidRPr="00D50333">
        <w:rPr>
          <w:sz w:val="28"/>
          <w:szCs w:val="28"/>
        </w:rPr>
        <w:t xml:space="preserve"> Самарского университета в программе повышения квалификации «Школа ректоров 2019: управлени</w:t>
      </w:r>
      <w:r w:rsidR="00927ADE">
        <w:rPr>
          <w:sz w:val="28"/>
          <w:szCs w:val="28"/>
        </w:rPr>
        <w:t xml:space="preserve">е трансформацией университета» </w:t>
      </w:r>
      <w:r w:rsidR="00180117" w:rsidRPr="00D50333">
        <w:rPr>
          <w:sz w:val="28"/>
          <w:szCs w:val="28"/>
        </w:rPr>
        <w:t>на базе Московской школы управления.</w:t>
      </w:r>
      <w:r w:rsidR="00B92ACB" w:rsidRPr="00D50333">
        <w:rPr>
          <w:sz w:val="28"/>
          <w:szCs w:val="28"/>
        </w:rPr>
        <w:t xml:space="preserve"> </w:t>
      </w:r>
    </w:p>
    <w:p w14:paraId="4C1A92A5" w14:textId="757CB427" w:rsidR="00D12CD5" w:rsidRPr="00D50333" w:rsidRDefault="00D12CD5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lastRenderedPageBreak/>
        <w:t>2) участие проректора по цифровой трансформации в образовательной программе профессиональной переподготовки «</w:t>
      </w:r>
      <w:r w:rsidRPr="00D50333">
        <w:rPr>
          <w:sz w:val="28"/>
          <w:szCs w:val="28"/>
          <w:lang w:val="en-US"/>
        </w:rPr>
        <w:t>CDTO</w:t>
      </w:r>
      <w:r w:rsidRPr="00D50333">
        <w:rPr>
          <w:sz w:val="28"/>
          <w:szCs w:val="28"/>
        </w:rPr>
        <w:t>.Управле</w:t>
      </w:r>
      <w:r w:rsidR="00927ADE">
        <w:rPr>
          <w:sz w:val="28"/>
          <w:szCs w:val="28"/>
        </w:rPr>
        <w:t xml:space="preserve">ние цифровой трансформацией» на базе </w:t>
      </w:r>
      <w:r w:rsidRPr="00D50333">
        <w:rPr>
          <w:sz w:val="28"/>
          <w:szCs w:val="28"/>
        </w:rPr>
        <w:t xml:space="preserve">АНО ВО «Университет </w:t>
      </w:r>
      <w:proofErr w:type="spellStart"/>
      <w:r w:rsidRPr="00D50333">
        <w:rPr>
          <w:sz w:val="28"/>
          <w:szCs w:val="28"/>
        </w:rPr>
        <w:t>Иннополис</w:t>
      </w:r>
      <w:proofErr w:type="spellEnd"/>
      <w:r w:rsidRPr="00D50333">
        <w:rPr>
          <w:sz w:val="28"/>
          <w:szCs w:val="28"/>
        </w:rPr>
        <w:t>»;</w:t>
      </w:r>
    </w:p>
    <w:p w14:paraId="39DE8FDF" w14:textId="588CFE07" w:rsidR="00D12CD5" w:rsidRPr="001D7A2E" w:rsidRDefault="00D12CD5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1D7A2E">
        <w:rPr>
          <w:sz w:val="28"/>
          <w:szCs w:val="28"/>
        </w:rPr>
        <w:t xml:space="preserve">3) участие </w:t>
      </w:r>
      <w:r w:rsidR="001D7A2E" w:rsidRPr="001D7A2E">
        <w:rPr>
          <w:sz w:val="28"/>
          <w:szCs w:val="28"/>
        </w:rPr>
        <w:t>5 представителей</w:t>
      </w:r>
      <w:r w:rsidR="00AC1994" w:rsidRPr="001D7A2E">
        <w:rPr>
          <w:sz w:val="28"/>
          <w:szCs w:val="28"/>
        </w:rPr>
        <w:t xml:space="preserve"> Самарского университета в дополнительной профессиональной программе повышения квалификации «Трансформация университета: управленческий турнир, поток 2» в Московской школе управления «</w:t>
      </w:r>
      <w:proofErr w:type="spellStart"/>
      <w:r w:rsidR="00AC1994" w:rsidRPr="001D7A2E">
        <w:rPr>
          <w:sz w:val="28"/>
          <w:szCs w:val="28"/>
        </w:rPr>
        <w:t>Сколково</w:t>
      </w:r>
      <w:proofErr w:type="spellEnd"/>
      <w:r w:rsidR="00AC1994" w:rsidRPr="001D7A2E">
        <w:rPr>
          <w:sz w:val="28"/>
          <w:szCs w:val="28"/>
        </w:rPr>
        <w:t>»</w:t>
      </w:r>
      <w:r w:rsidR="00451E12" w:rsidRPr="001D7A2E">
        <w:rPr>
          <w:sz w:val="28"/>
          <w:szCs w:val="28"/>
        </w:rPr>
        <w:t>.</w:t>
      </w:r>
    </w:p>
    <w:p w14:paraId="206B3018" w14:textId="0BFA864A" w:rsidR="008A08D8" w:rsidRPr="00832A38" w:rsidRDefault="00832A38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832A38">
        <w:rPr>
          <w:rFonts w:eastAsiaTheme="minorHAnsi"/>
          <w:color w:val="000000"/>
          <w:sz w:val="28"/>
          <w:szCs w:val="28"/>
        </w:rPr>
        <w:t>1</w:t>
      </w:r>
      <w:r w:rsidR="008A08D8" w:rsidRPr="00832A38">
        <w:rPr>
          <w:rFonts w:eastAsiaTheme="minorHAnsi"/>
          <w:color w:val="000000"/>
          <w:sz w:val="28"/>
          <w:szCs w:val="28"/>
        </w:rPr>
        <w:t>.</w:t>
      </w:r>
      <w:r w:rsidR="00F86052">
        <w:rPr>
          <w:rFonts w:eastAsiaTheme="minorHAnsi"/>
          <w:color w:val="000000"/>
          <w:sz w:val="28"/>
          <w:szCs w:val="28"/>
        </w:rPr>
        <w:t>1.6</w:t>
      </w:r>
      <w:r w:rsidRPr="00832A38">
        <w:rPr>
          <w:rFonts w:eastAsiaTheme="minorHAnsi"/>
          <w:color w:val="000000"/>
          <w:sz w:val="28"/>
          <w:szCs w:val="28"/>
        </w:rPr>
        <w:t>.</w:t>
      </w:r>
      <w:r w:rsidR="008A08D8" w:rsidRPr="00832A38">
        <w:rPr>
          <w:rFonts w:eastAsiaTheme="minorHAnsi"/>
          <w:color w:val="000000"/>
          <w:sz w:val="28"/>
          <w:szCs w:val="28"/>
        </w:rPr>
        <w:t>3 Совершенствование структуры и трансформация подразделений университета</w:t>
      </w:r>
      <w:r w:rsidR="008A08D8" w:rsidRPr="00832A38">
        <w:rPr>
          <w:sz w:val="28"/>
          <w:szCs w:val="28"/>
        </w:rPr>
        <w:t xml:space="preserve"> </w:t>
      </w:r>
    </w:p>
    <w:p w14:paraId="6899C233" w14:textId="4B20BA2C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В целях оптимизации организационной структуры университета на комиссии по совершенствованию структуры университета было создано 8 подразделений, ликвидировано 5 подразделений. </w:t>
      </w:r>
    </w:p>
    <w:p w14:paraId="6DBBFE35" w14:textId="77777777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Наиболее значимые структурные изменения в 2021 году:</w:t>
      </w:r>
    </w:p>
    <w:p w14:paraId="601435BB" w14:textId="77777777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- создание инжинирингового центра в структуре института двигателей и энергетически установок (приказ № 417-О от 26.04.2021 г.); </w:t>
      </w:r>
    </w:p>
    <w:p w14:paraId="025E3828" w14:textId="77777777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создание совместной с Самарским государственным медицинским университетом научной лаборатории «Биомедицинские системы» (приказ № 474-О от 12.05.2021 г.);</w:t>
      </w:r>
    </w:p>
    <w:p w14:paraId="739CF540" w14:textId="77777777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создание института авиационной и ракетно-космической техники путем слияния института ракетно-космической техники и института авиационной техники (с 01.09.2020 г., приказ № 640-О от 18.06.2021 г.);</w:t>
      </w:r>
    </w:p>
    <w:p w14:paraId="67798439" w14:textId="77777777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создание центра стипендиального обеспечения и социальной защиты обучающихся (с 01.09.2021 г., приказ № 677-О от 29.06.2021 г.);</w:t>
      </w:r>
    </w:p>
    <w:p w14:paraId="3BD265BC" w14:textId="77777777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создание института искусственного интеллекта (с 15.06.2021 г., приказ № 524-О от 18.05.2021 г.);</w:t>
      </w:r>
    </w:p>
    <w:p w14:paraId="1195ADC6" w14:textId="77777777" w:rsidR="0069102F" w:rsidRPr="00D50333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создание центра экспериментов в космосе (с 01.10.2021 г., приказ №892-О от 30.09.2021 г.);</w:t>
      </w:r>
    </w:p>
    <w:p w14:paraId="5A3C17C3" w14:textId="26517A06" w:rsidR="0069102F" w:rsidRDefault="0069102F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 создание центра коммерческого космоса (с 20.08.2021 г., приказ № 780-О от 27.08.2021 г.).</w:t>
      </w:r>
    </w:p>
    <w:p w14:paraId="160DCD0F" w14:textId="77777777" w:rsidR="008F6889" w:rsidRDefault="008F6889" w:rsidP="00832A38">
      <w:pPr>
        <w:spacing w:line="360" w:lineRule="auto"/>
        <w:ind w:firstLine="709"/>
        <w:jc w:val="both"/>
        <w:rPr>
          <w:sz w:val="28"/>
          <w:szCs w:val="28"/>
        </w:rPr>
      </w:pPr>
    </w:p>
    <w:p w14:paraId="2A8063E9" w14:textId="77777777" w:rsidR="008F6889" w:rsidRDefault="008F6889" w:rsidP="00832A38">
      <w:pPr>
        <w:spacing w:line="360" w:lineRule="auto"/>
        <w:ind w:firstLine="709"/>
        <w:jc w:val="both"/>
        <w:rPr>
          <w:sz w:val="28"/>
          <w:szCs w:val="28"/>
        </w:rPr>
      </w:pPr>
    </w:p>
    <w:p w14:paraId="1A85A29C" w14:textId="77777777" w:rsidR="008F6889" w:rsidRPr="00D50333" w:rsidRDefault="008F6889" w:rsidP="00832A38">
      <w:pPr>
        <w:spacing w:line="360" w:lineRule="auto"/>
        <w:ind w:firstLine="709"/>
        <w:jc w:val="both"/>
        <w:rPr>
          <w:sz w:val="28"/>
          <w:szCs w:val="28"/>
        </w:rPr>
      </w:pPr>
    </w:p>
    <w:p w14:paraId="1F1021F7" w14:textId="3A213D29" w:rsidR="00AD69ED" w:rsidRPr="00832A38" w:rsidRDefault="00832A38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2A38">
        <w:rPr>
          <w:bCs/>
          <w:sz w:val="28"/>
          <w:szCs w:val="28"/>
        </w:rPr>
        <w:lastRenderedPageBreak/>
        <w:t>1.1.</w:t>
      </w:r>
      <w:r w:rsidR="00F86052">
        <w:rPr>
          <w:bCs/>
          <w:sz w:val="28"/>
          <w:szCs w:val="28"/>
        </w:rPr>
        <w:t>7</w:t>
      </w:r>
      <w:r w:rsidR="00AD69ED" w:rsidRPr="00832A38">
        <w:rPr>
          <w:bCs/>
          <w:sz w:val="28"/>
          <w:szCs w:val="28"/>
        </w:rPr>
        <w:t xml:space="preserve"> Финансовая модель </w:t>
      </w:r>
      <w:r w:rsidR="00F86052">
        <w:rPr>
          <w:bCs/>
          <w:sz w:val="28"/>
          <w:szCs w:val="28"/>
        </w:rPr>
        <w:t>университета</w:t>
      </w:r>
    </w:p>
    <w:p w14:paraId="0B6ACD98" w14:textId="56D35A96" w:rsidR="00AD69ED" w:rsidRPr="00832A38" w:rsidRDefault="00832A38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2A38">
        <w:rPr>
          <w:bCs/>
          <w:sz w:val="28"/>
          <w:szCs w:val="28"/>
        </w:rPr>
        <w:t>1</w:t>
      </w:r>
      <w:r w:rsidR="00D740BF" w:rsidRPr="00832A38">
        <w:rPr>
          <w:bCs/>
          <w:sz w:val="28"/>
          <w:szCs w:val="28"/>
        </w:rPr>
        <w:t>.1</w:t>
      </w:r>
      <w:r w:rsidRPr="00832A38">
        <w:rPr>
          <w:bCs/>
          <w:sz w:val="28"/>
          <w:szCs w:val="28"/>
        </w:rPr>
        <w:t>.</w:t>
      </w:r>
      <w:r w:rsidR="00F86052">
        <w:rPr>
          <w:bCs/>
          <w:sz w:val="28"/>
          <w:szCs w:val="28"/>
        </w:rPr>
        <w:t>7.1</w:t>
      </w:r>
      <w:r w:rsidR="00D740BF" w:rsidRPr="00832A38">
        <w:rPr>
          <w:bCs/>
          <w:sz w:val="28"/>
          <w:szCs w:val="28"/>
        </w:rPr>
        <w:t xml:space="preserve"> </w:t>
      </w:r>
      <w:r w:rsidR="00AD69ED" w:rsidRPr="00832A38">
        <w:rPr>
          <w:sz w:val="28"/>
          <w:szCs w:val="28"/>
        </w:rPr>
        <w:t xml:space="preserve">Развитие деятельности фонда целевого капитала и других форм </w:t>
      </w:r>
      <w:proofErr w:type="spellStart"/>
      <w:r w:rsidR="00AD69ED" w:rsidRPr="00832A38">
        <w:rPr>
          <w:sz w:val="28"/>
          <w:szCs w:val="28"/>
        </w:rPr>
        <w:t>фандрайзинга</w:t>
      </w:r>
      <w:proofErr w:type="spellEnd"/>
      <w:r w:rsidR="00AD69ED" w:rsidRPr="00832A38">
        <w:rPr>
          <w:sz w:val="28"/>
          <w:szCs w:val="28"/>
        </w:rPr>
        <w:t>.</w:t>
      </w:r>
    </w:p>
    <w:p w14:paraId="1B5DE469" w14:textId="77777777" w:rsidR="00AD69ED" w:rsidRPr="00832A38" w:rsidRDefault="00AD69ED" w:rsidP="00832A38">
      <w:pPr>
        <w:pStyle w:val="xmsonormal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32A38">
        <w:rPr>
          <w:sz w:val="28"/>
          <w:szCs w:val="28"/>
        </w:rPr>
        <w:t xml:space="preserve">В структуре университета была создана служба по </w:t>
      </w:r>
      <w:proofErr w:type="spellStart"/>
      <w:r w:rsidRPr="00832A38">
        <w:rPr>
          <w:sz w:val="28"/>
          <w:szCs w:val="28"/>
        </w:rPr>
        <w:t>фандрайзингу</w:t>
      </w:r>
      <w:proofErr w:type="spellEnd"/>
      <w:r w:rsidRPr="00832A38">
        <w:rPr>
          <w:sz w:val="28"/>
          <w:szCs w:val="28"/>
        </w:rPr>
        <w:t xml:space="preserve">. Были разработаны информационные материалы, атрибутика и сувенирная продукция для потенциальных жертвователей. Особая ставка при этом делается на выпускников университета, для взаимодействия с которыми был </w:t>
      </w:r>
      <w:proofErr w:type="gramStart"/>
      <w:r w:rsidRPr="00832A38">
        <w:rPr>
          <w:sz w:val="28"/>
          <w:szCs w:val="28"/>
        </w:rPr>
        <w:t>разработан  портал</w:t>
      </w:r>
      <w:proofErr w:type="gramEnd"/>
      <w:r w:rsidRPr="00832A38">
        <w:rPr>
          <w:sz w:val="28"/>
          <w:szCs w:val="28"/>
        </w:rPr>
        <w:t xml:space="preserve"> выпускника Самарского университета (</w:t>
      </w:r>
      <w:r w:rsidRPr="00832A38">
        <w:rPr>
          <w:sz w:val="28"/>
          <w:szCs w:val="28"/>
          <w:lang w:val="en-US"/>
        </w:rPr>
        <w:t>alumni</w:t>
      </w:r>
      <w:r w:rsidRPr="00832A38">
        <w:rPr>
          <w:sz w:val="28"/>
          <w:szCs w:val="28"/>
        </w:rPr>
        <w:t>.</w:t>
      </w:r>
      <w:proofErr w:type="spellStart"/>
      <w:r w:rsidRPr="00832A38">
        <w:rPr>
          <w:sz w:val="28"/>
          <w:szCs w:val="28"/>
          <w:lang w:val="en-US"/>
        </w:rPr>
        <w:t>ssau</w:t>
      </w:r>
      <w:proofErr w:type="spellEnd"/>
      <w:r w:rsidRPr="00832A38">
        <w:rPr>
          <w:sz w:val="28"/>
          <w:szCs w:val="28"/>
        </w:rPr>
        <w:t>.</w:t>
      </w:r>
      <w:proofErr w:type="spellStart"/>
      <w:r w:rsidRPr="00832A38">
        <w:rPr>
          <w:sz w:val="28"/>
          <w:szCs w:val="28"/>
          <w:lang w:val="en-US"/>
        </w:rPr>
        <w:t>ru</w:t>
      </w:r>
      <w:proofErr w:type="spellEnd"/>
      <w:r w:rsidRPr="00832A38">
        <w:rPr>
          <w:sz w:val="28"/>
          <w:szCs w:val="28"/>
        </w:rPr>
        <w:t xml:space="preserve">). Это может способствовать привлечению выпускников к развитию университета, а также осуществлению ими поддержки посредством различных форм и инструментов, в том числе фонда целевого капитала. </w:t>
      </w:r>
    </w:p>
    <w:p w14:paraId="708F662F" w14:textId="113DB762" w:rsidR="00D740BF" w:rsidRPr="00832A38" w:rsidRDefault="00832A38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32A38">
        <w:rPr>
          <w:bCs/>
          <w:sz w:val="28"/>
          <w:szCs w:val="28"/>
        </w:rPr>
        <w:t>1</w:t>
      </w:r>
      <w:r w:rsidR="00D740BF" w:rsidRPr="00832A38">
        <w:rPr>
          <w:bCs/>
          <w:sz w:val="28"/>
          <w:szCs w:val="28"/>
        </w:rPr>
        <w:t>.</w:t>
      </w:r>
      <w:r w:rsidRPr="00832A38">
        <w:rPr>
          <w:bCs/>
          <w:sz w:val="28"/>
          <w:szCs w:val="28"/>
        </w:rPr>
        <w:t>1.</w:t>
      </w:r>
      <w:r w:rsidR="00F86052">
        <w:rPr>
          <w:bCs/>
          <w:sz w:val="28"/>
          <w:szCs w:val="28"/>
        </w:rPr>
        <w:t>7</w:t>
      </w:r>
      <w:r w:rsidRPr="00832A38">
        <w:rPr>
          <w:bCs/>
          <w:sz w:val="28"/>
          <w:szCs w:val="28"/>
        </w:rPr>
        <w:t>.2</w:t>
      </w:r>
      <w:r w:rsidR="00D740BF" w:rsidRPr="00832A38">
        <w:rPr>
          <w:bCs/>
          <w:sz w:val="28"/>
          <w:szCs w:val="28"/>
        </w:rPr>
        <w:t xml:space="preserve"> Оптимизация расходов, в том числе путем </w:t>
      </w:r>
      <w:proofErr w:type="spellStart"/>
      <w:r w:rsidR="00D740BF" w:rsidRPr="00832A38">
        <w:rPr>
          <w:bCs/>
          <w:sz w:val="28"/>
          <w:szCs w:val="28"/>
        </w:rPr>
        <w:t>цифровизации</w:t>
      </w:r>
      <w:proofErr w:type="spellEnd"/>
      <w:r w:rsidR="00D740BF" w:rsidRPr="00832A38">
        <w:rPr>
          <w:bCs/>
          <w:sz w:val="28"/>
          <w:szCs w:val="28"/>
        </w:rPr>
        <w:t xml:space="preserve"> процессов</w:t>
      </w:r>
    </w:p>
    <w:p w14:paraId="5F492EB1" w14:textId="77777777" w:rsidR="00451E12" w:rsidRPr="00D50333" w:rsidRDefault="00451E12" w:rsidP="00832A38">
      <w:pPr>
        <w:pStyle w:val="xmsonormal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12121"/>
          <w:sz w:val="28"/>
          <w:szCs w:val="28"/>
        </w:rPr>
      </w:pPr>
      <w:r w:rsidRPr="00D50333">
        <w:rPr>
          <w:color w:val="212121"/>
          <w:sz w:val="28"/>
          <w:szCs w:val="28"/>
        </w:rPr>
        <w:t xml:space="preserve">Согласно заявленным параметрам финансовой модели продолжилось увеличение </w:t>
      </w:r>
      <w:r w:rsidRPr="00D50333">
        <w:rPr>
          <w:sz w:val="28"/>
          <w:szCs w:val="28"/>
        </w:rPr>
        <w:t>размера инвестиций, направляемых на проекты развития. К наиболее крупным из-таких проектов можно отнести так называемые «</w:t>
      </w:r>
      <w:proofErr w:type="spellStart"/>
      <w:r w:rsidRPr="00D50333">
        <w:rPr>
          <w:sz w:val="28"/>
          <w:szCs w:val="28"/>
        </w:rPr>
        <w:t>гринфилды</w:t>
      </w:r>
      <w:proofErr w:type="spellEnd"/>
      <w:r w:rsidRPr="00D50333">
        <w:rPr>
          <w:sz w:val="28"/>
          <w:szCs w:val="28"/>
        </w:rPr>
        <w:t>», например, инс</w:t>
      </w:r>
      <w:r w:rsidRPr="00D50333">
        <w:rPr>
          <w:color w:val="212121"/>
          <w:sz w:val="28"/>
          <w:szCs w:val="28"/>
        </w:rPr>
        <w:t>титут искусственного интеллекта и центр коммерческого космоса. В ближайшей перспективе они станут генерировать дополнительные доходы.</w:t>
      </w:r>
    </w:p>
    <w:p w14:paraId="584C24C9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В отчетном году была начата работа по созданию многоуровневой информационно-аналитической системы учета и контроля функционирования объектов недвижимого и особо ценного движимого имущества. В рамках данной работы был проведен первый этап по созданию описанной выше системы, а именно разработана и </w:t>
      </w:r>
      <w:proofErr w:type="gramStart"/>
      <w:r w:rsidRPr="00D50333">
        <w:rPr>
          <w:sz w:val="28"/>
          <w:szCs w:val="28"/>
        </w:rPr>
        <w:t>апробирована  методика</w:t>
      </w:r>
      <w:proofErr w:type="gramEnd"/>
      <w:r w:rsidRPr="00D50333">
        <w:rPr>
          <w:sz w:val="28"/>
          <w:szCs w:val="28"/>
        </w:rPr>
        <w:t xml:space="preserve"> по расчету коммунальных затрат в разрезе подразделений университета на примере девяти корпусов различной направленности (учебные, научные спортивные и общежития). Создание такой системы позволит перераспределить материально-технические ресурсы между подразделениями, с увеличением локаций для научно-технического творчества и инновационной деятельности, что в свою очередь сможет привести к получению дополнительных доходов от результатов данных видов деятельности, а также сократить затраты с текущего содержания имущества.</w:t>
      </w:r>
    </w:p>
    <w:p w14:paraId="7C2C219C" w14:textId="77777777" w:rsidR="00AD69ED" w:rsidRPr="00D50333" w:rsidRDefault="00AD69ED" w:rsidP="00832A38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Развернутый в университете сервис по проведению видеоконференций и </w:t>
      </w:r>
      <w:proofErr w:type="spellStart"/>
      <w:r w:rsidRPr="00D50333">
        <w:rPr>
          <w:sz w:val="28"/>
          <w:szCs w:val="28"/>
        </w:rPr>
        <w:t>вебинаров</w:t>
      </w:r>
      <w:proofErr w:type="spellEnd"/>
      <w:r w:rsidRPr="00D50333">
        <w:rPr>
          <w:sz w:val="28"/>
          <w:szCs w:val="28"/>
        </w:rPr>
        <w:t xml:space="preserve"> позволил сократить затраты на командирование, а также временные затраты работников университета. </w:t>
      </w:r>
    </w:p>
    <w:p w14:paraId="3A410DE8" w14:textId="441261C5" w:rsidR="00AD69ED" w:rsidRPr="00D50333" w:rsidRDefault="00AD69ED" w:rsidP="00832A3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0333">
        <w:rPr>
          <w:sz w:val="28"/>
          <w:szCs w:val="28"/>
        </w:rPr>
        <w:t>Университет был полностью оснащен системой контроля и учета доступом.</w:t>
      </w:r>
    </w:p>
    <w:p w14:paraId="2BBD8B05" w14:textId="257E4B5F" w:rsidR="00AD69ED" w:rsidRPr="00583DEA" w:rsidRDefault="00583DEA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83DEA">
        <w:rPr>
          <w:bCs/>
          <w:sz w:val="28"/>
          <w:szCs w:val="28"/>
        </w:rPr>
        <w:lastRenderedPageBreak/>
        <w:t>1.1.</w:t>
      </w:r>
      <w:r w:rsidR="00F86052">
        <w:rPr>
          <w:bCs/>
          <w:sz w:val="28"/>
          <w:szCs w:val="28"/>
        </w:rPr>
        <w:t>8</w:t>
      </w:r>
      <w:r w:rsidRPr="00583DEA">
        <w:rPr>
          <w:bCs/>
          <w:sz w:val="28"/>
          <w:szCs w:val="28"/>
        </w:rPr>
        <w:t xml:space="preserve"> </w:t>
      </w:r>
      <w:r w:rsidR="00AD69ED" w:rsidRPr="00583DEA">
        <w:rPr>
          <w:bCs/>
          <w:sz w:val="28"/>
          <w:szCs w:val="28"/>
        </w:rPr>
        <w:t>Политика в области цифровой трансформации</w:t>
      </w:r>
    </w:p>
    <w:p w14:paraId="6E270EC1" w14:textId="1B83B1F5" w:rsidR="00AD69ED" w:rsidRPr="00583DEA" w:rsidRDefault="00583DEA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83DEA">
        <w:rPr>
          <w:bCs/>
          <w:sz w:val="28"/>
          <w:szCs w:val="28"/>
        </w:rPr>
        <w:t>1</w:t>
      </w:r>
      <w:r w:rsidR="00AD69ED" w:rsidRPr="00583DEA">
        <w:rPr>
          <w:bCs/>
          <w:sz w:val="28"/>
          <w:szCs w:val="28"/>
        </w:rPr>
        <w:t>.1</w:t>
      </w:r>
      <w:r w:rsidRPr="00583DEA">
        <w:rPr>
          <w:bCs/>
          <w:sz w:val="28"/>
          <w:szCs w:val="28"/>
        </w:rPr>
        <w:t>.</w:t>
      </w:r>
      <w:r w:rsidR="00F86052">
        <w:rPr>
          <w:bCs/>
          <w:sz w:val="28"/>
          <w:szCs w:val="28"/>
        </w:rPr>
        <w:t>8</w:t>
      </w:r>
      <w:r w:rsidRPr="00583DEA">
        <w:rPr>
          <w:bCs/>
          <w:sz w:val="28"/>
          <w:szCs w:val="28"/>
        </w:rPr>
        <w:t>.1</w:t>
      </w:r>
      <w:r w:rsidR="00AD69ED" w:rsidRPr="00583DEA">
        <w:rPr>
          <w:bCs/>
          <w:sz w:val="28"/>
          <w:szCs w:val="28"/>
        </w:rPr>
        <w:t xml:space="preserve"> Создание единой цифровой платформы Университета</w:t>
      </w:r>
    </w:p>
    <w:p w14:paraId="6B6E011D" w14:textId="77777777" w:rsidR="00AD69ED" w:rsidRPr="00D50333" w:rsidRDefault="00AD69ED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Произведен большой объем доработок в системе личных кабинетов работников и обучающихся университета – произведено обновление функциональных возможностей и их расширение в 10 разделах.</w:t>
      </w:r>
    </w:p>
    <w:p w14:paraId="762DB13D" w14:textId="77777777" w:rsidR="00AD69ED" w:rsidRPr="00D50333" w:rsidRDefault="00AD69ED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Полностью переработан инструментарий приемной комиссии 2021 года и весь необходимый функционал реализован в виде системы личных кабинетов абитуриентов и сотрудников приемной комиссии.</w:t>
      </w:r>
    </w:p>
    <w:p w14:paraId="51F56D2A" w14:textId="77777777" w:rsidR="00AD69ED" w:rsidRPr="00D50333" w:rsidRDefault="00AD69ED" w:rsidP="00832A3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Передан в промышленную эксплуатацию сервис «Электронная очередь на общежития».</w:t>
      </w:r>
    </w:p>
    <w:p w14:paraId="4F69D5C6" w14:textId="77777777" w:rsidR="00AD69ED" w:rsidRPr="00D50333" w:rsidRDefault="00AD69ED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>В системе «ИМЦ: Управление университетом» разработаны механизмы формирования и согласования с электронной подписью рабочих программ по воспитательной работе, реализованы модули «Учёт почасовых выплат ППС», учета сведений о прохождении вакцинации от COVID-19, сбора, хранения и публикации на портале университета в разделе «Сведения об образовательной организации» скан-копий всех необходимых документов с их подписанием при публикации электронной подписью, а также комплектов учебно-методической документации Авиационного техникума.</w:t>
      </w:r>
    </w:p>
    <w:p w14:paraId="2A3AEDE3" w14:textId="77777777" w:rsidR="00AD69ED" w:rsidRPr="00D50333" w:rsidRDefault="00AD69ED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 xml:space="preserve">Реализован и размещен в </w:t>
      </w:r>
      <w:proofErr w:type="spellStart"/>
      <w:r w:rsidRPr="00D50333">
        <w:rPr>
          <w:bCs/>
          <w:sz w:val="28"/>
          <w:szCs w:val="28"/>
        </w:rPr>
        <w:t>Google</w:t>
      </w:r>
      <w:proofErr w:type="spellEnd"/>
      <w:r w:rsidRPr="00D50333">
        <w:rPr>
          <w:bCs/>
          <w:sz w:val="28"/>
          <w:szCs w:val="28"/>
        </w:rPr>
        <w:t xml:space="preserve"> </w:t>
      </w:r>
      <w:proofErr w:type="spellStart"/>
      <w:r w:rsidRPr="00D50333">
        <w:rPr>
          <w:bCs/>
          <w:sz w:val="28"/>
          <w:szCs w:val="28"/>
        </w:rPr>
        <w:t>Play</w:t>
      </w:r>
      <w:proofErr w:type="spellEnd"/>
      <w:r w:rsidRPr="00D50333">
        <w:rPr>
          <w:bCs/>
          <w:sz w:val="28"/>
          <w:szCs w:val="28"/>
        </w:rPr>
        <w:t xml:space="preserve"> мобильный клиент системы электронного документооборота университета. Реализована возможность согласования документов с электронной подписью (ЭП) на различных (в том числе мобильных устройствах) за счёт использования серверного варианта хранения ЭП. Произведен поэтапный массовый перевод пользователей систем семейства 1с на единую систему авторизации </w:t>
      </w:r>
      <w:proofErr w:type="spellStart"/>
      <w:r w:rsidRPr="00D50333">
        <w:rPr>
          <w:bCs/>
          <w:sz w:val="28"/>
          <w:szCs w:val="28"/>
        </w:rPr>
        <w:t>SSAU_id</w:t>
      </w:r>
      <w:proofErr w:type="spellEnd"/>
      <w:r w:rsidRPr="00D50333">
        <w:rPr>
          <w:bCs/>
          <w:sz w:val="28"/>
          <w:szCs w:val="28"/>
        </w:rPr>
        <w:t>.</w:t>
      </w:r>
    </w:p>
    <w:p w14:paraId="24F87AE5" w14:textId="31C4F8F4" w:rsidR="0022471E" w:rsidRPr="00D50333" w:rsidRDefault="00AD69ED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50333">
        <w:rPr>
          <w:bCs/>
          <w:sz w:val="28"/>
          <w:szCs w:val="28"/>
        </w:rPr>
        <w:t xml:space="preserve">Выполнены работы по созданию информационного портала выпускников университета и </w:t>
      </w:r>
      <w:proofErr w:type="gramStart"/>
      <w:r w:rsidRPr="00D50333">
        <w:rPr>
          <w:bCs/>
          <w:sz w:val="28"/>
          <w:szCs w:val="28"/>
        </w:rPr>
        <w:t>разработке</w:t>
      </w:r>
      <w:proofErr w:type="gramEnd"/>
      <w:r w:rsidRPr="00D50333">
        <w:rPr>
          <w:bCs/>
          <w:sz w:val="28"/>
          <w:szCs w:val="28"/>
        </w:rPr>
        <w:t xml:space="preserve"> и внедрению функциональной ЭИОС в области дополнительного профессионального образования.</w:t>
      </w:r>
    </w:p>
    <w:p w14:paraId="20ACA55A" w14:textId="35AAF24E" w:rsidR="00AD69ED" w:rsidRPr="00583DEA" w:rsidRDefault="00583DEA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83DEA">
        <w:rPr>
          <w:bCs/>
          <w:sz w:val="28"/>
          <w:szCs w:val="28"/>
        </w:rPr>
        <w:t>1.1</w:t>
      </w:r>
      <w:r w:rsidR="00AD69ED" w:rsidRPr="00583DEA">
        <w:rPr>
          <w:bCs/>
          <w:sz w:val="28"/>
          <w:szCs w:val="28"/>
        </w:rPr>
        <w:t>.</w:t>
      </w:r>
      <w:r w:rsidR="00F86052">
        <w:rPr>
          <w:bCs/>
          <w:sz w:val="28"/>
          <w:szCs w:val="28"/>
        </w:rPr>
        <w:t>8</w:t>
      </w:r>
      <w:r w:rsidRPr="00583DEA">
        <w:rPr>
          <w:bCs/>
          <w:sz w:val="28"/>
          <w:szCs w:val="28"/>
        </w:rPr>
        <w:t>.</w:t>
      </w:r>
      <w:r w:rsidR="00AD69ED" w:rsidRPr="00583DEA">
        <w:rPr>
          <w:bCs/>
          <w:sz w:val="28"/>
          <w:szCs w:val="28"/>
        </w:rPr>
        <w:t>2 Создание цифровой инфраструктуры</w:t>
      </w:r>
    </w:p>
    <w:p w14:paraId="1A502080" w14:textId="77777777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В 2021 году обучающимся и работникам университета был обеспечен доступ к 36 базам данных научных и образовательных ресурсов, в </w:t>
      </w:r>
      <w:proofErr w:type="spellStart"/>
      <w:r w:rsidRPr="00D50333">
        <w:rPr>
          <w:sz w:val="28"/>
          <w:szCs w:val="28"/>
        </w:rPr>
        <w:t>т.ч</w:t>
      </w:r>
      <w:proofErr w:type="spellEnd"/>
      <w:r w:rsidRPr="00D50333">
        <w:rPr>
          <w:sz w:val="28"/>
          <w:szCs w:val="28"/>
        </w:rPr>
        <w:t xml:space="preserve">. 17 ресурсов – за счет централизованной национальной подписки (организована </w:t>
      </w:r>
      <w:proofErr w:type="spellStart"/>
      <w:r w:rsidRPr="00D50333">
        <w:rPr>
          <w:sz w:val="28"/>
          <w:szCs w:val="28"/>
        </w:rPr>
        <w:t>Минобрнауки</w:t>
      </w:r>
      <w:proofErr w:type="spellEnd"/>
      <w:r w:rsidRPr="00D50333">
        <w:rPr>
          <w:sz w:val="28"/>
          <w:szCs w:val="28"/>
        </w:rPr>
        <w:t xml:space="preserve"> РФ через единого оператора – РФФИ), 11 ресурсов приобретено университетом.</w:t>
      </w:r>
    </w:p>
    <w:p w14:paraId="0EFB87D3" w14:textId="77777777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lastRenderedPageBreak/>
        <w:t xml:space="preserve">Продолжено развитие и наполнение </w:t>
      </w:r>
      <w:proofErr w:type="spellStart"/>
      <w:r w:rsidRPr="00D50333">
        <w:rPr>
          <w:sz w:val="28"/>
          <w:szCs w:val="28"/>
        </w:rPr>
        <w:t>репозитория</w:t>
      </w:r>
      <w:proofErr w:type="spellEnd"/>
      <w:r w:rsidRPr="00D50333">
        <w:rPr>
          <w:sz w:val="28"/>
          <w:szCs w:val="28"/>
        </w:rPr>
        <w:t xml:space="preserve"> Самарского университета (</w:t>
      </w:r>
      <w:hyperlink r:id="rId9" w:history="1">
        <w:r w:rsidRPr="00D50333">
          <w:rPr>
            <w:sz w:val="28"/>
            <w:szCs w:val="28"/>
          </w:rPr>
          <w:t>http://repo.ssau.ru/</w:t>
        </w:r>
      </w:hyperlink>
      <w:r w:rsidRPr="00D50333">
        <w:rPr>
          <w:sz w:val="28"/>
          <w:szCs w:val="28"/>
        </w:rPr>
        <w:t xml:space="preserve">) – в 2021 году добавлено 7 643 ресурса. Всего в </w:t>
      </w:r>
      <w:proofErr w:type="spellStart"/>
      <w:r w:rsidRPr="00D50333">
        <w:rPr>
          <w:sz w:val="28"/>
          <w:szCs w:val="28"/>
        </w:rPr>
        <w:t>репозитории</w:t>
      </w:r>
      <w:proofErr w:type="spellEnd"/>
      <w:r w:rsidRPr="00D50333">
        <w:rPr>
          <w:sz w:val="28"/>
          <w:szCs w:val="28"/>
        </w:rPr>
        <w:t xml:space="preserve"> размещено более 37 000 электронных ресурсов открытого и ограниченного доступа.</w:t>
      </w:r>
    </w:p>
    <w:p w14:paraId="62965B67" w14:textId="77777777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Реализован проект оснащения пространства коллективной работы «Региональный центр развития публичной дипломатии и международных отношений имени Е.М. Примакова» в корпусе 22в вычислительной и мультимедийной техникой.</w:t>
      </w:r>
    </w:p>
    <w:p w14:paraId="3D3D6FA3" w14:textId="77777777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Закуплено и введено в эксплуатацию оборудование для увеличения хранилища данных на 466 Тбайт, оборудование интегрировано с сервисом аппаратной виртуализации.</w:t>
      </w:r>
    </w:p>
    <w:p w14:paraId="78F0854C" w14:textId="77777777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Модернизирована телекоммуникационная инфраструктура общежития №9, реализован канал доступа из общежития в корпоративную сеть университета с пропускной способностью 1Гбит/с. Организованы 3 дополнительных узла связи. В подразделениях университета проводились работы по строительству и модернизации ЛВС и подключению более 100 новых рабочих мест к корпоративной сети.</w:t>
      </w:r>
    </w:p>
    <w:p w14:paraId="3E36A095" w14:textId="77777777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Приобретено 20 наименований (275 лицензий) специализированного программного обеспечения для учебных и научных целей.</w:t>
      </w:r>
    </w:p>
    <w:p w14:paraId="50BB443A" w14:textId="77777777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Проводилась модернизация программного обеспечения сервиса видеоконференцсвязи </w:t>
      </w:r>
      <w:proofErr w:type="spellStart"/>
      <w:r w:rsidRPr="00D50333">
        <w:rPr>
          <w:sz w:val="28"/>
          <w:szCs w:val="28"/>
        </w:rPr>
        <w:t>BigBlueButton</w:t>
      </w:r>
      <w:proofErr w:type="spellEnd"/>
      <w:r w:rsidRPr="00D50333">
        <w:rPr>
          <w:sz w:val="28"/>
          <w:szCs w:val="28"/>
        </w:rPr>
        <w:t>, повышена производительность и стабильность работы сервиса под высокими нагрузками.</w:t>
      </w:r>
    </w:p>
    <w:p w14:paraId="017891CD" w14:textId="41D80F09" w:rsidR="00AD69ED" w:rsidRPr="00D50333" w:rsidRDefault="00AD69ED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Общие затраты университета в 2021 году на внедрение и использование цифровых технологий составили 94,2 млн. рублей</w:t>
      </w:r>
      <w:r w:rsidR="001E0A33" w:rsidRPr="00D50333">
        <w:rPr>
          <w:sz w:val="28"/>
          <w:szCs w:val="28"/>
        </w:rPr>
        <w:t>.</w:t>
      </w:r>
    </w:p>
    <w:p w14:paraId="16A9ECC0" w14:textId="7A4DD731" w:rsidR="001E0A33" w:rsidRPr="00583DEA" w:rsidRDefault="00583DEA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83DEA">
        <w:rPr>
          <w:bCs/>
          <w:sz w:val="28"/>
          <w:szCs w:val="28"/>
        </w:rPr>
        <w:t>1.1.</w:t>
      </w:r>
      <w:r w:rsidR="00F86052">
        <w:rPr>
          <w:bCs/>
          <w:sz w:val="28"/>
          <w:szCs w:val="28"/>
        </w:rPr>
        <w:t>9</w:t>
      </w:r>
      <w:r w:rsidR="001E0A33" w:rsidRPr="00583DEA">
        <w:rPr>
          <w:bCs/>
          <w:sz w:val="28"/>
          <w:szCs w:val="28"/>
        </w:rPr>
        <w:t xml:space="preserve"> Политика в области открытых данных</w:t>
      </w:r>
    </w:p>
    <w:p w14:paraId="736F677D" w14:textId="5F8A7166" w:rsidR="001E0A33" w:rsidRPr="00583DEA" w:rsidRDefault="00583DEA" w:rsidP="00D5033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83DEA">
        <w:rPr>
          <w:bCs/>
          <w:sz w:val="28"/>
          <w:szCs w:val="28"/>
        </w:rPr>
        <w:t>1.1.</w:t>
      </w:r>
      <w:r w:rsidR="00F86052">
        <w:rPr>
          <w:bCs/>
          <w:sz w:val="28"/>
          <w:szCs w:val="28"/>
        </w:rPr>
        <w:t>9</w:t>
      </w:r>
      <w:r w:rsidR="001E0A33" w:rsidRPr="00583DEA">
        <w:rPr>
          <w:bCs/>
          <w:sz w:val="28"/>
          <w:szCs w:val="28"/>
        </w:rPr>
        <w:t>.1 Информационное продвижение Университета</w:t>
      </w:r>
    </w:p>
    <w:p w14:paraId="13E22A96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Для продвижения на международном уровне на англоязычной версии сайта был создан рекламный </w:t>
      </w:r>
      <w:proofErr w:type="spellStart"/>
      <w:r w:rsidRPr="00D50333">
        <w:rPr>
          <w:sz w:val="28"/>
          <w:szCs w:val="28"/>
        </w:rPr>
        <w:t>лендинг</w:t>
      </w:r>
      <w:proofErr w:type="spellEnd"/>
      <w:r w:rsidRPr="00D50333">
        <w:rPr>
          <w:sz w:val="28"/>
          <w:szCs w:val="28"/>
        </w:rPr>
        <w:t xml:space="preserve">, рассказывающий о ключевых направлениях научной деятельности университета и научных коллективах, который является главной посадочной страницей в рамках рекламной кампании, реализуемой в партнерстве с THE и </w:t>
      </w:r>
      <w:r w:rsidRPr="00D50333">
        <w:rPr>
          <w:sz w:val="28"/>
          <w:szCs w:val="28"/>
          <w:lang w:val="en-US"/>
        </w:rPr>
        <w:t>QS</w:t>
      </w:r>
      <w:r w:rsidRPr="00D50333">
        <w:rPr>
          <w:sz w:val="28"/>
          <w:szCs w:val="28"/>
        </w:rPr>
        <w:t xml:space="preserve">. Реализована </w:t>
      </w:r>
      <w:proofErr w:type="spellStart"/>
      <w:r w:rsidRPr="00D50333">
        <w:rPr>
          <w:sz w:val="28"/>
          <w:szCs w:val="28"/>
        </w:rPr>
        <w:t>таргетинговая</w:t>
      </w:r>
      <w:proofErr w:type="spellEnd"/>
      <w:r w:rsidRPr="00D50333">
        <w:rPr>
          <w:sz w:val="28"/>
          <w:szCs w:val="28"/>
        </w:rPr>
        <w:t xml:space="preserve"> рекламная кампания в социальных сетях </w:t>
      </w:r>
      <w:r w:rsidRPr="00D50333">
        <w:rPr>
          <w:sz w:val="28"/>
          <w:szCs w:val="28"/>
          <w:lang w:val="en-US"/>
        </w:rPr>
        <w:t>Twitter</w:t>
      </w:r>
      <w:r w:rsidRPr="00D50333">
        <w:rPr>
          <w:sz w:val="28"/>
          <w:szCs w:val="28"/>
        </w:rPr>
        <w:t xml:space="preserve"> и </w:t>
      </w:r>
      <w:r w:rsidRPr="00D50333">
        <w:rPr>
          <w:sz w:val="28"/>
          <w:szCs w:val="28"/>
          <w:lang w:val="en-US"/>
        </w:rPr>
        <w:t>Facebook</w:t>
      </w:r>
      <w:r w:rsidRPr="00D50333">
        <w:rPr>
          <w:sz w:val="28"/>
          <w:szCs w:val="28"/>
        </w:rPr>
        <w:t xml:space="preserve">, ориентированная на целевую аудиторию </w:t>
      </w:r>
      <w:r w:rsidRPr="00D50333">
        <w:rPr>
          <w:sz w:val="28"/>
          <w:szCs w:val="28"/>
          <w:lang w:val="en-US"/>
        </w:rPr>
        <w:t>THE</w:t>
      </w:r>
      <w:r w:rsidRPr="00D50333">
        <w:rPr>
          <w:sz w:val="28"/>
          <w:szCs w:val="28"/>
        </w:rPr>
        <w:t>, представляющую экспертное академическое сообщество.</w:t>
      </w:r>
    </w:p>
    <w:p w14:paraId="66887FDA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На федеральном и региональном уровне информация о научной и образовательной деятельности университета публиковалась в ведущих федеральных </w:t>
      </w:r>
      <w:r w:rsidRPr="00D50333">
        <w:rPr>
          <w:sz w:val="28"/>
          <w:szCs w:val="28"/>
        </w:rPr>
        <w:lastRenderedPageBreak/>
        <w:t>информационных агентствах – РИА Новости, Интерфакс, ТАСС и в других СМИ. Всего за 2021 год, по данным системы мониторинга СКАН, количество публикаций о Самарском университете составило 10 026 с общим охватом аудитории 130 687 817 человек. Ежемесячно университет инициировал в среднем около 30 информационных поводов, треть из которых на темы научной деятельности.</w:t>
      </w:r>
    </w:p>
    <w:p w14:paraId="1D9DB35A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Количество посетителей официального сайта Университета в 2021 году составило 876 698 человек, просмотрено 17,1 млн. страниц, зафиксировано 4,06 млн. визитов, общее количество подписчиков в социальных сетях на 1 января 2022 года составило более 76 тысяч человек.</w:t>
      </w:r>
    </w:p>
    <w:p w14:paraId="45F63F6A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В 2021 году в рамках Года науки и технологий, а также в связи с празднованием 60-летия первого полета человека в космос было реализовано несколько значимых просветительских проектов:</w:t>
      </w:r>
    </w:p>
    <w:p w14:paraId="12EB966F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 «Научный старт» – рассказ в интересной и доступной форме о деятельности молодых ученых;</w:t>
      </w:r>
    </w:p>
    <w:p w14:paraId="72F6DA64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 «</w:t>
      </w:r>
      <w:hyperlink r:id="rId10" w:history="1">
        <w:r w:rsidRPr="00D50333">
          <w:rPr>
            <w:rStyle w:val="ad"/>
            <w:sz w:val="28"/>
            <w:szCs w:val="28"/>
          </w:rPr>
          <w:t>Красота науки</w:t>
        </w:r>
      </w:hyperlink>
      <w:r w:rsidRPr="00D50333">
        <w:rPr>
          <w:sz w:val="28"/>
          <w:szCs w:val="28"/>
        </w:rPr>
        <w:t>» – уникальные видеоролики о научных опытах и экспериментах, показывающие красоту процессов;</w:t>
      </w:r>
    </w:p>
    <w:p w14:paraId="032525C5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- «Мой космос» (в партнерстве с ГТРК «Самара») – </w:t>
      </w:r>
      <w:proofErr w:type="spellStart"/>
      <w:r w:rsidRPr="00D50333">
        <w:rPr>
          <w:sz w:val="28"/>
          <w:szCs w:val="28"/>
        </w:rPr>
        <w:t>спецрепортажи</w:t>
      </w:r>
      <w:proofErr w:type="spellEnd"/>
      <w:r w:rsidRPr="00D50333">
        <w:rPr>
          <w:sz w:val="28"/>
          <w:szCs w:val="28"/>
        </w:rPr>
        <w:t xml:space="preserve"> о научных исследованиях и разработках университета в космической сфере;</w:t>
      </w:r>
    </w:p>
    <w:p w14:paraId="43269836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- Лекторий «</w:t>
      </w:r>
      <w:hyperlink r:id="rId11" w:history="1">
        <w:r w:rsidRPr="00D50333">
          <w:rPr>
            <w:rStyle w:val="ad"/>
            <w:sz w:val="28"/>
            <w:szCs w:val="28"/>
          </w:rPr>
          <w:t>Открытый космос</w:t>
        </w:r>
      </w:hyperlink>
      <w:r w:rsidRPr="00D50333">
        <w:rPr>
          <w:sz w:val="28"/>
          <w:szCs w:val="28"/>
        </w:rPr>
        <w:t>» – лекции на научно-популярные темы, связанные с космосом.</w:t>
      </w:r>
    </w:p>
    <w:p w14:paraId="3AAA1873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Организован выпуск собственных подкастов Самарского университета им. Королева, которые выходят на таких площадках, как </w:t>
      </w:r>
      <w:r w:rsidRPr="00D50333">
        <w:rPr>
          <w:sz w:val="28"/>
          <w:szCs w:val="28"/>
          <w:lang w:val="en-US"/>
        </w:rPr>
        <w:t>Apple</w:t>
      </w:r>
      <w:r w:rsidRPr="00D50333">
        <w:rPr>
          <w:sz w:val="28"/>
          <w:szCs w:val="28"/>
        </w:rPr>
        <w:t xml:space="preserve"> </w:t>
      </w:r>
      <w:r w:rsidRPr="00D50333">
        <w:rPr>
          <w:sz w:val="28"/>
          <w:szCs w:val="28"/>
          <w:lang w:val="en-US"/>
        </w:rPr>
        <w:t>Podcasts</w:t>
      </w:r>
      <w:r w:rsidRPr="00D50333">
        <w:rPr>
          <w:sz w:val="28"/>
          <w:szCs w:val="28"/>
        </w:rPr>
        <w:t xml:space="preserve">, </w:t>
      </w:r>
      <w:r w:rsidRPr="00D50333">
        <w:rPr>
          <w:sz w:val="28"/>
          <w:szCs w:val="28"/>
          <w:lang w:val="en-US"/>
        </w:rPr>
        <w:t>Google</w:t>
      </w:r>
      <w:r w:rsidRPr="00D50333">
        <w:rPr>
          <w:sz w:val="28"/>
          <w:szCs w:val="28"/>
        </w:rPr>
        <w:t xml:space="preserve"> </w:t>
      </w:r>
      <w:r w:rsidRPr="00D50333">
        <w:rPr>
          <w:sz w:val="28"/>
          <w:szCs w:val="28"/>
          <w:lang w:val="en-US"/>
        </w:rPr>
        <w:t>Podcasts</w:t>
      </w:r>
      <w:r w:rsidRPr="00D50333">
        <w:rPr>
          <w:sz w:val="28"/>
          <w:szCs w:val="28"/>
        </w:rPr>
        <w:t xml:space="preserve">, </w:t>
      </w:r>
      <w:proofErr w:type="spellStart"/>
      <w:r w:rsidRPr="00D50333">
        <w:rPr>
          <w:sz w:val="28"/>
          <w:szCs w:val="28"/>
        </w:rPr>
        <w:t>Яндекс.Музыка</w:t>
      </w:r>
      <w:proofErr w:type="spellEnd"/>
      <w:r w:rsidRPr="00D50333">
        <w:rPr>
          <w:sz w:val="28"/>
          <w:szCs w:val="28"/>
        </w:rPr>
        <w:t xml:space="preserve">, </w:t>
      </w:r>
      <w:proofErr w:type="spellStart"/>
      <w:r w:rsidRPr="00D50333">
        <w:rPr>
          <w:sz w:val="28"/>
          <w:szCs w:val="28"/>
        </w:rPr>
        <w:t>ВКонтакте</w:t>
      </w:r>
      <w:proofErr w:type="spellEnd"/>
      <w:r w:rsidRPr="00D50333">
        <w:rPr>
          <w:sz w:val="28"/>
          <w:szCs w:val="28"/>
        </w:rPr>
        <w:t xml:space="preserve">, </w:t>
      </w:r>
      <w:proofErr w:type="spellStart"/>
      <w:r w:rsidRPr="00D50333">
        <w:rPr>
          <w:sz w:val="28"/>
          <w:szCs w:val="28"/>
          <w:lang w:val="en-US"/>
        </w:rPr>
        <w:t>Storitel</w:t>
      </w:r>
      <w:proofErr w:type="spellEnd"/>
      <w:r w:rsidRPr="00D50333">
        <w:rPr>
          <w:sz w:val="28"/>
          <w:szCs w:val="28"/>
        </w:rPr>
        <w:t xml:space="preserve"> (в 2021 году выпущено 10 подкастов). Проводится комплексная работа по развитию и продвижению аккаунтов университета в социальных сетях – прирост аудитории за период с 01.01.2020 по 01.01.2022 составил около 5 000 человек.</w:t>
      </w:r>
    </w:p>
    <w:p w14:paraId="2A78D38A" w14:textId="77777777" w:rsidR="001E0A33" w:rsidRPr="00D50333" w:rsidRDefault="001E0A33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Изготовлена сувенирная продукция для продвижения уникальных научных компетенций университета, разработаны </w:t>
      </w:r>
      <w:proofErr w:type="spellStart"/>
      <w:r w:rsidRPr="00D50333">
        <w:rPr>
          <w:sz w:val="28"/>
          <w:szCs w:val="28"/>
        </w:rPr>
        <w:t>лифлеты</w:t>
      </w:r>
      <w:proofErr w:type="spellEnd"/>
      <w:r w:rsidRPr="00D50333">
        <w:rPr>
          <w:sz w:val="28"/>
          <w:szCs w:val="28"/>
        </w:rPr>
        <w:t xml:space="preserve">, создан интерактивный </w:t>
      </w:r>
      <w:hyperlink r:id="rId12" w:history="1">
        <w:r w:rsidRPr="00D50333">
          <w:rPr>
            <w:rStyle w:val="ad"/>
            <w:sz w:val="28"/>
            <w:szCs w:val="28"/>
          </w:rPr>
          <w:t>видеоролик</w:t>
        </w:r>
      </w:hyperlink>
      <w:r w:rsidRPr="00D50333">
        <w:rPr>
          <w:sz w:val="28"/>
          <w:szCs w:val="28"/>
        </w:rPr>
        <w:t xml:space="preserve"> об университете с использованием </w:t>
      </w:r>
      <w:proofErr w:type="spellStart"/>
      <w:r w:rsidRPr="00D50333">
        <w:rPr>
          <w:sz w:val="28"/>
          <w:szCs w:val="28"/>
        </w:rPr>
        <w:t>моушн</w:t>
      </w:r>
      <w:proofErr w:type="spellEnd"/>
      <w:r w:rsidRPr="00D50333">
        <w:rPr>
          <w:sz w:val="28"/>
          <w:szCs w:val="28"/>
        </w:rPr>
        <w:t>-графики.</w:t>
      </w:r>
    </w:p>
    <w:p w14:paraId="6518514A" w14:textId="2E13E201" w:rsidR="001E0A33" w:rsidRPr="00583DEA" w:rsidRDefault="00583DEA" w:rsidP="00D50333">
      <w:pPr>
        <w:spacing w:line="360" w:lineRule="auto"/>
        <w:ind w:firstLine="709"/>
        <w:jc w:val="both"/>
        <w:rPr>
          <w:sz w:val="28"/>
          <w:szCs w:val="28"/>
        </w:rPr>
      </w:pPr>
      <w:r w:rsidRPr="00583DEA">
        <w:rPr>
          <w:bCs/>
          <w:sz w:val="28"/>
          <w:szCs w:val="28"/>
        </w:rPr>
        <w:t>1</w:t>
      </w:r>
      <w:r w:rsidR="001E0A33" w:rsidRPr="00583DEA">
        <w:rPr>
          <w:bCs/>
          <w:sz w:val="28"/>
          <w:szCs w:val="28"/>
        </w:rPr>
        <w:t>.</w:t>
      </w:r>
      <w:r w:rsidRPr="00583DEA">
        <w:rPr>
          <w:bCs/>
          <w:sz w:val="28"/>
          <w:szCs w:val="28"/>
        </w:rPr>
        <w:t>1.</w:t>
      </w:r>
      <w:r w:rsidR="00F86052">
        <w:rPr>
          <w:bCs/>
          <w:sz w:val="28"/>
          <w:szCs w:val="28"/>
        </w:rPr>
        <w:t>9</w:t>
      </w:r>
      <w:r w:rsidRPr="00583DEA">
        <w:rPr>
          <w:bCs/>
          <w:sz w:val="28"/>
          <w:szCs w:val="28"/>
        </w:rPr>
        <w:t>.</w:t>
      </w:r>
      <w:r w:rsidR="001E0A33" w:rsidRPr="00583DEA">
        <w:rPr>
          <w:bCs/>
          <w:sz w:val="28"/>
          <w:szCs w:val="28"/>
        </w:rPr>
        <w:t xml:space="preserve">2 Создание </w:t>
      </w:r>
      <w:proofErr w:type="gramStart"/>
      <w:r w:rsidR="001E0A33" w:rsidRPr="00583DEA">
        <w:rPr>
          <w:bCs/>
          <w:sz w:val="28"/>
          <w:szCs w:val="28"/>
        </w:rPr>
        <w:t>информационных сервисов</w:t>
      </w:r>
      <w:proofErr w:type="gramEnd"/>
      <w:r w:rsidR="001E0A33" w:rsidRPr="00583DEA">
        <w:rPr>
          <w:bCs/>
          <w:sz w:val="28"/>
          <w:szCs w:val="28"/>
        </w:rPr>
        <w:t xml:space="preserve"> открытых данных</w:t>
      </w:r>
    </w:p>
    <w:p w14:paraId="70F36FB4" w14:textId="77777777" w:rsidR="001E0A33" w:rsidRPr="00D50333" w:rsidRDefault="001E0A33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В 2021 году в целях раскрытия информации о деятельности университета размещено на официальном сайте более 10 000 электронных документов (более 65GB) </w:t>
      </w:r>
      <w:r w:rsidRPr="00D50333">
        <w:rPr>
          <w:sz w:val="28"/>
          <w:szCs w:val="28"/>
        </w:rPr>
        <w:lastRenderedPageBreak/>
        <w:t>в разделе «Сведения об образовательной организации». Разработаны механизмы автоматизированных выгрузок для сайта из информационных систем университета.</w:t>
      </w:r>
    </w:p>
    <w:p w14:paraId="461134D7" w14:textId="5EB3EB0B" w:rsidR="001E0A33" w:rsidRPr="00D50333" w:rsidRDefault="001E0A33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За 2021 год на сайте университета размещен</w:t>
      </w:r>
      <w:r w:rsidR="00451E12" w:rsidRPr="00D50333">
        <w:rPr>
          <w:sz w:val="28"/>
          <w:szCs w:val="28"/>
        </w:rPr>
        <w:t>о более 110 локальных нормативных</w:t>
      </w:r>
      <w:r w:rsidRPr="00D50333">
        <w:rPr>
          <w:sz w:val="28"/>
          <w:szCs w:val="28"/>
        </w:rPr>
        <w:t xml:space="preserve"> актов и документов. Опубликована финансовая отчетность в соответствии с международными стандартами финансовой отчетности общественного сектора (МСФО ОС) за предыдущий 2020 год.</w:t>
      </w:r>
    </w:p>
    <w:p w14:paraId="1D24FDE4" w14:textId="77777777" w:rsidR="001E0A33" w:rsidRPr="00D50333" w:rsidRDefault="001E0A33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Обновлена информация в разделе «Противодействие COVID-19», об общественных организациях (Профсоюзная организация обучающихся, Совет обучающихся старост), опубликовано 47 видеозаписей защит диссертаций соискателей на научную степень и 1052 документа, необходимых для защиты диссертаций, опубликованы решения Учёного совета за 2021 год, конкурсы на замещение должностей научных и педагогических работников.</w:t>
      </w:r>
    </w:p>
    <w:p w14:paraId="16E654E0" w14:textId="57A6AEA8" w:rsidR="00D81FE9" w:rsidRPr="00D50333" w:rsidRDefault="001E0A33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На персональных страницах сотрудников обновлен список публикаций за 2021 год. Из личных кабинетов сотрудников выгружены в общий доступ данные по более чем 3000 публикациям.</w:t>
      </w:r>
    </w:p>
    <w:p w14:paraId="5C2EE594" w14:textId="65387877" w:rsidR="009B45DD" w:rsidRPr="008F6889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ru-RU"/>
        </w:rPr>
      </w:pPr>
      <w:r w:rsidRPr="008F6889">
        <w:rPr>
          <w:sz w:val="28"/>
          <w:szCs w:val="28"/>
        </w:rPr>
        <w:t>1</w:t>
      </w:r>
      <w:r w:rsidR="008F6889" w:rsidRPr="008F6889">
        <w:rPr>
          <w:sz w:val="28"/>
          <w:szCs w:val="28"/>
        </w:rPr>
        <w:t>.1.</w:t>
      </w:r>
      <w:r w:rsidRPr="008F6889">
        <w:rPr>
          <w:sz w:val="28"/>
          <w:szCs w:val="28"/>
        </w:rPr>
        <w:t>1</w:t>
      </w:r>
      <w:r w:rsidR="008F6889" w:rsidRPr="008F6889">
        <w:rPr>
          <w:sz w:val="28"/>
          <w:szCs w:val="28"/>
        </w:rPr>
        <w:t>0</w:t>
      </w:r>
      <w:r w:rsidRPr="008F6889">
        <w:rPr>
          <w:sz w:val="28"/>
          <w:szCs w:val="28"/>
        </w:rPr>
        <w:t xml:space="preserve"> </w:t>
      </w:r>
      <w:r w:rsidRPr="008F6889">
        <w:rPr>
          <w:rFonts w:eastAsiaTheme="minorHAnsi"/>
          <w:sz w:val="28"/>
          <w:szCs w:val="28"/>
          <w:lang w:val="en-US" w:eastAsia="ru-RU"/>
        </w:rPr>
        <w:t>C</w:t>
      </w:r>
      <w:proofErr w:type="spellStart"/>
      <w:r w:rsidRPr="008F6889">
        <w:rPr>
          <w:rFonts w:eastAsiaTheme="minorHAnsi"/>
          <w:sz w:val="28"/>
          <w:szCs w:val="28"/>
          <w:lang w:eastAsia="ru-RU"/>
        </w:rPr>
        <w:t>тратегический</w:t>
      </w:r>
      <w:proofErr w:type="spellEnd"/>
      <w:r w:rsidRPr="008F6889">
        <w:rPr>
          <w:rFonts w:eastAsiaTheme="minorHAnsi"/>
          <w:sz w:val="28"/>
          <w:szCs w:val="28"/>
          <w:lang w:eastAsia="ru-RU"/>
        </w:rPr>
        <w:t xml:space="preserve"> проект «Космос для жизни»</w:t>
      </w:r>
    </w:p>
    <w:p w14:paraId="374CDB17" w14:textId="0ACF44E1" w:rsidR="00451E12" w:rsidRPr="00D50333" w:rsidRDefault="00451E12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ru-RU"/>
        </w:rPr>
      </w:pPr>
      <w:r w:rsidRPr="004F3C6F">
        <w:rPr>
          <w:rFonts w:eastAsiaTheme="minorHAnsi"/>
          <w:sz w:val="28"/>
          <w:szCs w:val="28"/>
          <w:lang w:eastAsia="ru-RU"/>
        </w:rPr>
        <w:t xml:space="preserve">Основными результатами </w:t>
      </w:r>
      <w:r w:rsidR="00C553F9" w:rsidRPr="004F3C6F">
        <w:rPr>
          <w:rFonts w:eastAsiaTheme="minorHAnsi"/>
          <w:sz w:val="28"/>
          <w:szCs w:val="28"/>
          <w:lang w:eastAsia="ru-RU"/>
        </w:rPr>
        <w:t xml:space="preserve">реализации </w:t>
      </w:r>
      <w:r w:rsidRPr="004F3C6F">
        <w:rPr>
          <w:rFonts w:eastAsiaTheme="minorHAnsi"/>
          <w:sz w:val="28"/>
          <w:szCs w:val="28"/>
          <w:lang w:eastAsia="ru-RU"/>
        </w:rPr>
        <w:t xml:space="preserve">стратегического проекта в соответствии с </w:t>
      </w:r>
      <w:r w:rsidR="00C553F9" w:rsidRPr="004F3C6F">
        <w:rPr>
          <w:rFonts w:eastAsiaTheme="minorHAnsi"/>
          <w:sz w:val="28"/>
          <w:szCs w:val="28"/>
          <w:lang w:eastAsia="ru-RU"/>
        </w:rPr>
        <w:t>предусмотренными Программой развития направлениями были:</w:t>
      </w:r>
      <w:r w:rsidR="00C553F9" w:rsidRPr="00D50333">
        <w:rPr>
          <w:rFonts w:eastAsiaTheme="minorHAnsi"/>
          <w:sz w:val="28"/>
          <w:szCs w:val="28"/>
          <w:lang w:eastAsia="ru-RU"/>
        </w:rPr>
        <w:t xml:space="preserve"> </w:t>
      </w:r>
    </w:p>
    <w:p w14:paraId="2A48FA9D" w14:textId="1530E9EA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1) Создано инновационное подразделение «Центр коммерческого космоса» (ЦКК) в интересах развития направления коммерческой космонавтики. Основной целью ЦКК является создание механизма содействия частным компаниям в области космической деятельности в части разработки и испытаний изделий аэрокосмической техники, а также их производства и эксплуатации в соответствии с требованиями государственного регулятора – </w:t>
      </w:r>
      <w:proofErr w:type="spellStart"/>
      <w:r w:rsidRPr="00D50333">
        <w:rPr>
          <w:sz w:val="28"/>
          <w:szCs w:val="28"/>
        </w:rPr>
        <w:t>Госкорпорации</w:t>
      </w:r>
      <w:proofErr w:type="spellEnd"/>
      <w:r w:rsidRPr="00D50333">
        <w:rPr>
          <w:sz w:val="28"/>
          <w:szCs w:val="28"/>
        </w:rPr>
        <w:t xml:space="preserve"> «</w:t>
      </w:r>
      <w:proofErr w:type="spellStart"/>
      <w:r w:rsidRPr="00D50333">
        <w:rPr>
          <w:sz w:val="28"/>
          <w:szCs w:val="28"/>
        </w:rPr>
        <w:t>Роскосмос</w:t>
      </w:r>
      <w:proofErr w:type="spellEnd"/>
      <w:r w:rsidRPr="00D50333">
        <w:rPr>
          <w:sz w:val="28"/>
          <w:szCs w:val="28"/>
        </w:rPr>
        <w:t>».</w:t>
      </w:r>
    </w:p>
    <w:p w14:paraId="4CC33220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В конце декабря 2021 года в ГК «</w:t>
      </w:r>
      <w:proofErr w:type="spellStart"/>
      <w:r w:rsidRPr="00D50333">
        <w:rPr>
          <w:sz w:val="28"/>
          <w:szCs w:val="28"/>
        </w:rPr>
        <w:t>Роскосмос</w:t>
      </w:r>
      <w:proofErr w:type="spellEnd"/>
      <w:r w:rsidRPr="00D50333">
        <w:rPr>
          <w:sz w:val="28"/>
          <w:szCs w:val="28"/>
        </w:rPr>
        <w:t>» была утверждена «Дорожная карта» развития ЦКК как территориально распределенного испытательного центра в интересах выполнения Программы деятельности научно-образовательного центра мирового уровня «Инженерия будущего». «Дорожная карта» была разработана партнерскими коллективами ЦКК Самарского университета, АО «РКЦ «Прогресс» и университетом БГТУ «ВОЕНМЕХ».</w:t>
      </w:r>
    </w:p>
    <w:p w14:paraId="7766CE56" w14:textId="2B8FCE1B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2) Сверхлегкие оптические системы дистанционного зондирования Земли, разработанные учеными Самарского университета, впервые в мире проходят </w:t>
      </w:r>
      <w:r w:rsidRPr="00D50333">
        <w:rPr>
          <w:sz w:val="28"/>
          <w:szCs w:val="28"/>
        </w:rPr>
        <w:lastRenderedPageBreak/>
        <w:t xml:space="preserve">испытания в космосе на борту российского </w:t>
      </w:r>
      <w:proofErr w:type="spellStart"/>
      <w:r w:rsidRPr="00D50333">
        <w:rPr>
          <w:sz w:val="28"/>
          <w:szCs w:val="28"/>
        </w:rPr>
        <w:t>наноспутника</w:t>
      </w:r>
      <w:proofErr w:type="spellEnd"/>
      <w:r w:rsidRPr="00D50333">
        <w:rPr>
          <w:sz w:val="28"/>
          <w:szCs w:val="28"/>
        </w:rPr>
        <w:t xml:space="preserve"> </w:t>
      </w:r>
      <w:proofErr w:type="spellStart"/>
      <w:r w:rsidRPr="00D50333">
        <w:rPr>
          <w:sz w:val="28"/>
          <w:szCs w:val="28"/>
        </w:rPr>
        <w:t>Cube</w:t>
      </w:r>
      <w:proofErr w:type="spellEnd"/>
      <w:r w:rsidRPr="00D50333">
        <w:rPr>
          <w:sz w:val="28"/>
          <w:szCs w:val="28"/>
        </w:rPr>
        <w:t xml:space="preserve"> SX-HSE, запущенного на орбиту 22 марта 2021 года с космодрома Байконур на ракета-носителе «Союз-2.1а». Разработка сверхлегкой оптической системы для дистанционного зондирования Земли велась учеными совместно с компанией ООО «Локус» в рамках гранта Фонда содействия инновациям при поддержке Правительства Самарской области. В основе системы — созданная в университете плоская дифракционная линза, способная заменить систему линз и зеркал современных телеобъективов и обладающая очень малым весом.</w:t>
      </w:r>
    </w:p>
    <w:p w14:paraId="3E06BBD8" w14:textId="4D25F86F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3) Ученые Самарского университета разработали компьютерную модель гибридного </w:t>
      </w:r>
      <w:proofErr w:type="spellStart"/>
      <w:r w:rsidRPr="00D50333">
        <w:rPr>
          <w:sz w:val="28"/>
          <w:szCs w:val="28"/>
        </w:rPr>
        <w:t>метаповерхностного</w:t>
      </w:r>
      <w:proofErr w:type="spellEnd"/>
      <w:r w:rsidRPr="00D50333">
        <w:rPr>
          <w:sz w:val="28"/>
          <w:szCs w:val="28"/>
        </w:rPr>
        <w:t xml:space="preserve"> идеального поглотителя (ГМПИП) на основе полых квадратных </w:t>
      </w:r>
      <w:proofErr w:type="spellStart"/>
      <w:r w:rsidRPr="00D50333">
        <w:rPr>
          <w:sz w:val="28"/>
          <w:szCs w:val="28"/>
        </w:rPr>
        <w:t>метаатомов</w:t>
      </w:r>
      <w:proofErr w:type="spellEnd"/>
      <w:r w:rsidRPr="00D50333">
        <w:rPr>
          <w:sz w:val="28"/>
          <w:szCs w:val="28"/>
        </w:rPr>
        <w:t xml:space="preserve">, разработанную в сотрудничестве со специалистами Варшавского технологического университета. Данная разработка фактически является заготовкой для целого семейства многофункциональных датчиков и отличается от аналогов высокой чувствительностью, простотой производства и использования. </w:t>
      </w:r>
      <w:proofErr w:type="spellStart"/>
      <w:r w:rsidRPr="00D50333">
        <w:rPr>
          <w:sz w:val="28"/>
          <w:szCs w:val="28"/>
        </w:rPr>
        <w:t>Метаповерхность</w:t>
      </w:r>
      <w:proofErr w:type="spellEnd"/>
      <w:r w:rsidRPr="00D50333">
        <w:rPr>
          <w:sz w:val="28"/>
          <w:szCs w:val="28"/>
        </w:rPr>
        <w:t xml:space="preserve"> представляет собой тонкую пленочную структуру, которую можно, например, наклеить на кожу для контроля параметров тела или на поверхность медицинских приборов для биохимического зондирования. Разработанные датчики являются многофункциональными: например, нанесение слоя термочувствительного материала на </w:t>
      </w:r>
      <w:proofErr w:type="spellStart"/>
      <w:r w:rsidRPr="00D50333">
        <w:rPr>
          <w:sz w:val="28"/>
          <w:szCs w:val="28"/>
        </w:rPr>
        <w:t>метаповерхность</w:t>
      </w:r>
      <w:proofErr w:type="spellEnd"/>
      <w:r w:rsidRPr="00D50333">
        <w:rPr>
          <w:sz w:val="28"/>
          <w:szCs w:val="28"/>
        </w:rPr>
        <w:t xml:space="preserve"> позволит использовать ее также для сверхточного измерения температуры в медицине и авиакосмической отрасли. В дальнейшем научный коллектив намерен продолжить разработки в этой сфере, перейдя от компьютерного моделирования к экспериментальным исследованиям. Описание разработки приведено в статье, опубликованной в журнале «</w:t>
      </w:r>
      <w:proofErr w:type="spellStart"/>
      <w:r w:rsidRPr="00D50333">
        <w:rPr>
          <w:sz w:val="28"/>
          <w:szCs w:val="28"/>
        </w:rPr>
        <w:t>Optical</w:t>
      </w:r>
      <w:proofErr w:type="spellEnd"/>
      <w:r w:rsidRPr="00D50333">
        <w:rPr>
          <w:sz w:val="28"/>
          <w:szCs w:val="28"/>
        </w:rPr>
        <w:t xml:space="preserve"> </w:t>
      </w:r>
      <w:proofErr w:type="spellStart"/>
      <w:r w:rsidRPr="00D50333">
        <w:rPr>
          <w:sz w:val="28"/>
          <w:szCs w:val="28"/>
        </w:rPr>
        <w:t>Materials</w:t>
      </w:r>
      <w:proofErr w:type="spellEnd"/>
      <w:r w:rsidRPr="00D50333">
        <w:rPr>
          <w:sz w:val="28"/>
          <w:szCs w:val="28"/>
        </w:rPr>
        <w:t>».</w:t>
      </w:r>
    </w:p>
    <w:p w14:paraId="23611806" w14:textId="2ADDC7F8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4) В 2021 году были разработаны технические предложения на </w:t>
      </w:r>
      <w:proofErr w:type="spellStart"/>
      <w:r w:rsidRPr="00D50333">
        <w:rPr>
          <w:sz w:val="28"/>
          <w:szCs w:val="28"/>
        </w:rPr>
        <w:t>маломассогабаритную</w:t>
      </w:r>
      <w:proofErr w:type="spellEnd"/>
      <w:r w:rsidRPr="00D50333">
        <w:rPr>
          <w:sz w:val="28"/>
          <w:szCs w:val="28"/>
        </w:rPr>
        <w:t xml:space="preserve"> телекоммуникационную космическую </w:t>
      </w:r>
      <w:proofErr w:type="gramStart"/>
      <w:r w:rsidRPr="00D50333">
        <w:rPr>
          <w:sz w:val="28"/>
          <w:szCs w:val="28"/>
        </w:rPr>
        <w:t>платформу  (</w:t>
      </w:r>
      <w:proofErr w:type="gramEnd"/>
      <w:r w:rsidRPr="00D50333">
        <w:rPr>
          <w:sz w:val="28"/>
          <w:szCs w:val="28"/>
        </w:rPr>
        <w:t>УПК) и основные технологические решения организации ее серийного производства.</w:t>
      </w:r>
    </w:p>
    <w:p w14:paraId="5EE36DC1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Разработанная УКП «АИСТ-3» предназначена для использования её в малых космических аппаратах:</w:t>
      </w:r>
    </w:p>
    <w:p w14:paraId="55F65B34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‒</w:t>
      </w:r>
      <w:r w:rsidRPr="00D50333">
        <w:rPr>
          <w:sz w:val="28"/>
          <w:szCs w:val="28"/>
        </w:rPr>
        <w:tab/>
        <w:t>низкоорбитальной связи;</w:t>
      </w:r>
    </w:p>
    <w:p w14:paraId="6715CEC7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‒</w:t>
      </w:r>
      <w:r w:rsidRPr="00D50333">
        <w:rPr>
          <w:sz w:val="28"/>
          <w:szCs w:val="28"/>
        </w:rPr>
        <w:tab/>
        <w:t>обзорного оптико-электронного наблюдения Земли;</w:t>
      </w:r>
    </w:p>
    <w:p w14:paraId="4AAA8FEB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‒</w:t>
      </w:r>
      <w:r w:rsidRPr="00D50333">
        <w:rPr>
          <w:sz w:val="28"/>
          <w:szCs w:val="28"/>
        </w:rPr>
        <w:tab/>
      </w:r>
      <w:proofErr w:type="spellStart"/>
      <w:r w:rsidRPr="00D50333">
        <w:rPr>
          <w:sz w:val="28"/>
          <w:szCs w:val="28"/>
        </w:rPr>
        <w:t>высокодетального</w:t>
      </w:r>
      <w:proofErr w:type="spellEnd"/>
      <w:r w:rsidRPr="00D50333">
        <w:rPr>
          <w:sz w:val="28"/>
          <w:szCs w:val="28"/>
        </w:rPr>
        <w:t xml:space="preserve"> оптико-электронного наблюдения Земли;</w:t>
      </w:r>
    </w:p>
    <w:p w14:paraId="0C600C3B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‒</w:t>
      </w:r>
      <w:r w:rsidRPr="00D50333">
        <w:rPr>
          <w:sz w:val="28"/>
          <w:szCs w:val="28"/>
        </w:rPr>
        <w:tab/>
        <w:t>радиолокационного наблюдения Земли.</w:t>
      </w:r>
    </w:p>
    <w:p w14:paraId="5BC1EF73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lastRenderedPageBreak/>
        <w:t xml:space="preserve">При разработке технологических решений для организации серийного производства УПК за основу была взята производственная база предприятия АО «РКЦ «Прогресс» (г. Самара). Разработанная УКП и технологические решения организации её серийного производства, направлены на использование в рамках проекта «Сфера», который предусматривает создание </w:t>
      </w:r>
      <w:proofErr w:type="spellStart"/>
      <w:r w:rsidRPr="00D50333">
        <w:rPr>
          <w:sz w:val="28"/>
          <w:szCs w:val="28"/>
        </w:rPr>
        <w:t>многоспутниковых</w:t>
      </w:r>
      <w:proofErr w:type="spellEnd"/>
      <w:r w:rsidRPr="00D50333">
        <w:rPr>
          <w:sz w:val="28"/>
          <w:szCs w:val="28"/>
        </w:rPr>
        <w:t xml:space="preserve"> группировок из 83 космических аппаратов зондирования Земли (обзорного, </w:t>
      </w:r>
      <w:proofErr w:type="spellStart"/>
      <w:r w:rsidRPr="00D50333">
        <w:rPr>
          <w:sz w:val="28"/>
          <w:szCs w:val="28"/>
        </w:rPr>
        <w:t>высокодетального</w:t>
      </w:r>
      <w:proofErr w:type="spellEnd"/>
      <w:r w:rsidRPr="00D50333">
        <w:rPr>
          <w:sz w:val="28"/>
          <w:szCs w:val="28"/>
        </w:rPr>
        <w:t xml:space="preserve"> и радиолокационного наблюдения) и 276 космических аппаратов низкоорбитальной связи. </w:t>
      </w:r>
    </w:p>
    <w:p w14:paraId="3A0BFB93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>По итогам реализации проекта была подана заявка на получение патента на полезную модель. Развитие проекта предполагается Самарским университетом с участием АО «РКЦ «Прогресс» в рамках перспективных программ ГК «</w:t>
      </w:r>
      <w:proofErr w:type="spellStart"/>
      <w:r w:rsidRPr="00D50333">
        <w:rPr>
          <w:sz w:val="28"/>
          <w:szCs w:val="28"/>
        </w:rPr>
        <w:t>Роскосмос</w:t>
      </w:r>
      <w:proofErr w:type="spellEnd"/>
      <w:r w:rsidRPr="00D50333">
        <w:rPr>
          <w:sz w:val="28"/>
          <w:szCs w:val="28"/>
        </w:rPr>
        <w:t xml:space="preserve">».  </w:t>
      </w:r>
    </w:p>
    <w:p w14:paraId="78BF0659" w14:textId="4C5E4AFE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5) Разработан </w:t>
      </w:r>
      <w:proofErr w:type="spellStart"/>
      <w:r w:rsidRPr="00D50333">
        <w:rPr>
          <w:sz w:val="28"/>
          <w:szCs w:val="28"/>
        </w:rPr>
        <w:t>аванпроект</w:t>
      </w:r>
      <w:proofErr w:type="spellEnd"/>
      <w:r w:rsidRPr="00D50333">
        <w:rPr>
          <w:sz w:val="28"/>
          <w:szCs w:val="28"/>
        </w:rPr>
        <w:t xml:space="preserve"> малоразмерной газотурбинной установки мощностью 30 кВт для нужд распределенной энергетики с улучшенными эксплуатационными характеристиками и уникальными конструктивными решениями. В ходе выполнения проекта решены важные научные задачи – оптимизация параметров рабочего процесса газотурбинной установки, проектирование высокоэффективных лопаточных машин, создание компактных теплообменников, изготовление большинства узлов газотурбинной установки методами аддитивной печати, доводка узлов двигателя и создание экспериментальных стендов. Создание подобной энергетической установки поможет решить вопрос </w:t>
      </w:r>
      <w:proofErr w:type="spellStart"/>
      <w:r w:rsidRPr="00D50333">
        <w:rPr>
          <w:sz w:val="28"/>
          <w:szCs w:val="28"/>
        </w:rPr>
        <w:t>импортозамещения</w:t>
      </w:r>
      <w:proofErr w:type="spellEnd"/>
      <w:r w:rsidRPr="00D50333">
        <w:rPr>
          <w:sz w:val="28"/>
          <w:szCs w:val="28"/>
        </w:rPr>
        <w:t xml:space="preserve"> установок.</w:t>
      </w:r>
    </w:p>
    <w:p w14:paraId="53637D44" w14:textId="6D780703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6) </w:t>
      </w:r>
      <w:r w:rsidR="00781262" w:rsidRPr="00D50333">
        <w:rPr>
          <w:sz w:val="28"/>
          <w:szCs w:val="28"/>
        </w:rPr>
        <w:t>Р</w:t>
      </w:r>
      <w:r w:rsidRPr="00D50333">
        <w:rPr>
          <w:sz w:val="28"/>
          <w:szCs w:val="28"/>
        </w:rPr>
        <w:t>азработана образовательная программа «</w:t>
      </w:r>
      <w:proofErr w:type="spellStart"/>
      <w:r w:rsidRPr="00D50333">
        <w:rPr>
          <w:sz w:val="28"/>
          <w:szCs w:val="28"/>
        </w:rPr>
        <w:t>Aerospace</w:t>
      </w:r>
      <w:proofErr w:type="spellEnd"/>
      <w:r w:rsidRPr="00D50333">
        <w:rPr>
          <w:sz w:val="28"/>
          <w:szCs w:val="28"/>
        </w:rPr>
        <w:t xml:space="preserve"> </w:t>
      </w:r>
      <w:proofErr w:type="spellStart"/>
      <w:r w:rsidRPr="00D50333">
        <w:rPr>
          <w:sz w:val="28"/>
          <w:szCs w:val="28"/>
        </w:rPr>
        <w:t>Engines</w:t>
      </w:r>
      <w:proofErr w:type="spellEnd"/>
      <w:r w:rsidRPr="00D50333">
        <w:rPr>
          <w:sz w:val="28"/>
          <w:szCs w:val="28"/>
        </w:rPr>
        <w:t xml:space="preserve"> </w:t>
      </w:r>
      <w:proofErr w:type="spellStart"/>
      <w:r w:rsidRPr="00D50333">
        <w:rPr>
          <w:sz w:val="28"/>
          <w:szCs w:val="28"/>
        </w:rPr>
        <w:t>Design</w:t>
      </w:r>
      <w:proofErr w:type="spellEnd"/>
      <w:r w:rsidRPr="00D50333">
        <w:rPr>
          <w:sz w:val="28"/>
          <w:szCs w:val="28"/>
        </w:rPr>
        <w:t xml:space="preserve"> &amp; </w:t>
      </w:r>
      <w:proofErr w:type="spellStart"/>
      <w:r w:rsidRPr="00D50333">
        <w:rPr>
          <w:sz w:val="28"/>
          <w:szCs w:val="28"/>
        </w:rPr>
        <w:t>Technology</w:t>
      </w:r>
      <w:proofErr w:type="spellEnd"/>
      <w:r w:rsidRPr="00D50333">
        <w:rPr>
          <w:sz w:val="28"/>
          <w:szCs w:val="28"/>
        </w:rPr>
        <w:t xml:space="preserve">» для подготовки магистров, которая представляет собой комплексный подход к подготовке специалиста в области аэрокосмического двигателестроения и создания энергетических комплексов и систем, которая отвечает всем требованиям профессиональных стандартов.  Предполагается реализация междисциплинарных, </w:t>
      </w:r>
      <w:proofErr w:type="spellStart"/>
      <w:r w:rsidRPr="00D50333">
        <w:rPr>
          <w:sz w:val="28"/>
          <w:szCs w:val="28"/>
        </w:rPr>
        <w:t>мультидисциплинарных</w:t>
      </w:r>
      <w:proofErr w:type="spellEnd"/>
      <w:r w:rsidRPr="00D50333">
        <w:rPr>
          <w:sz w:val="28"/>
          <w:szCs w:val="28"/>
        </w:rPr>
        <w:t xml:space="preserve"> курсов и модулей по применению современных цифровых технологий, таких как искусственный интеллект, </w:t>
      </w:r>
      <w:proofErr w:type="spellStart"/>
      <w:r w:rsidRPr="00D50333">
        <w:rPr>
          <w:sz w:val="28"/>
          <w:szCs w:val="28"/>
        </w:rPr>
        <w:t>bigdate</w:t>
      </w:r>
      <w:proofErr w:type="spellEnd"/>
      <w:r w:rsidRPr="00D50333">
        <w:rPr>
          <w:sz w:val="28"/>
          <w:szCs w:val="28"/>
        </w:rPr>
        <w:t xml:space="preserve">, цифровое зрение, интернет вещей. Важным аспектом реализации программы станет применение имитационного моделирования бизнес-процессов, создание цифровых двойников производственных процессов, моделей энергетических установок и двигателей, программирования и создание </w:t>
      </w:r>
      <w:proofErr w:type="spellStart"/>
      <w:r w:rsidRPr="00D50333">
        <w:rPr>
          <w:sz w:val="28"/>
          <w:szCs w:val="28"/>
        </w:rPr>
        <w:t>нейросетей</w:t>
      </w:r>
      <w:proofErr w:type="spellEnd"/>
      <w:r w:rsidRPr="00D50333">
        <w:rPr>
          <w:sz w:val="28"/>
          <w:szCs w:val="28"/>
        </w:rPr>
        <w:t xml:space="preserve"> для процессов управления качеством. Кроме того, образовательная программа позволит увеличить количество иностранных студентов, в </w:t>
      </w:r>
      <w:r w:rsidRPr="00D50333">
        <w:rPr>
          <w:sz w:val="28"/>
          <w:szCs w:val="28"/>
        </w:rPr>
        <w:lastRenderedPageBreak/>
        <w:t xml:space="preserve">том числе из ведущих мировых ВУЗов, так как она будет реализовываться на русском и английском языках. Разрабатываемая программа позволит в значительной мере усилить научные исследования магистров за счёт совместных исследований и использования материально-технической базы </w:t>
      </w:r>
      <w:proofErr w:type="spellStart"/>
      <w:r w:rsidRPr="00D50333">
        <w:rPr>
          <w:sz w:val="28"/>
          <w:szCs w:val="28"/>
        </w:rPr>
        <w:t>Харбинского</w:t>
      </w:r>
      <w:proofErr w:type="spellEnd"/>
      <w:r w:rsidRPr="00D50333">
        <w:rPr>
          <w:sz w:val="28"/>
          <w:szCs w:val="28"/>
        </w:rPr>
        <w:t xml:space="preserve"> политехнического университета (QS-рейтинг 236 место). </w:t>
      </w:r>
    </w:p>
    <w:p w14:paraId="2AC979FD" w14:textId="32352ED8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7) </w:t>
      </w:r>
      <w:proofErr w:type="gramStart"/>
      <w:r w:rsidRPr="00D50333">
        <w:rPr>
          <w:sz w:val="28"/>
          <w:szCs w:val="28"/>
        </w:rPr>
        <w:t>В</w:t>
      </w:r>
      <w:proofErr w:type="gramEnd"/>
      <w:r w:rsidRPr="00D50333">
        <w:rPr>
          <w:sz w:val="28"/>
          <w:szCs w:val="28"/>
        </w:rPr>
        <w:t xml:space="preserve"> сентябре 2021 г. Проведена 16-я международная летняя космическая школа «Перспективные космические технологии и эксперименты в космосе», участниками которой стали </w:t>
      </w:r>
      <w:proofErr w:type="spellStart"/>
      <w:r w:rsidRPr="00D50333">
        <w:rPr>
          <w:sz w:val="28"/>
          <w:szCs w:val="28"/>
        </w:rPr>
        <w:t>стали</w:t>
      </w:r>
      <w:proofErr w:type="spellEnd"/>
      <w:r w:rsidRPr="00D50333">
        <w:rPr>
          <w:sz w:val="28"/>
          <w:szCs w:val="28"/>
        </w:rPr>
        <w:t xml:space="preserve"> 37 молодых людей из Мексики, Египта, Индии и Эфиопии. Школа проводилась при поддержке Поволжского отделения Российской академии космонавтики имени К.Э. Циолковского, Управления по использованию космического пространства в мирных целях ООН (UNOOSA), всемирной ассоциации космических университетов UNISEC, Международной </w:t>
      </w:r>
      <w:proofErr w:type="spellStart"/>
      <w:r w:rsidRPr="00D50333">
        <w:rPr>
          <w:sz w:val="28"/>
          <w:szCs w:val="28"/>
        </w:rPr>
        <w:t>астронавтической</w:t>
      </w:r>
      <w:proofErr w:type="spellEnd"/>
      <w:r w:rsidRPr="00D50333">
        <w:rPr>
          <w:sz w:val="28"/>
          <w:szCs w:val="28"/>
        </w:rPr>
        <w:t xml:space="preserve"> федерации (IAF).</w:t>
      </w:r>
    </w:p>
    <w:p w14:paraId="0E59A20D" w14:textId="77777777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Также в сентябре 2021 г. на базе Самарского университета и Института систем обработки изображений РАН при поддержке НОЦ мирового уровня «Инженерия будущего» состоялась Международная конференция и молодёжная школа «Информационные технологии и </w:t>
      </w:r>
      <w:proofErr w:type="spellStart"/>
      <w:r w:rsidRPr="00D50333">
        <w:rPr>
          <w:sz w:val="28"/>
          <w:szCs w:val="28"/>
        </w:rPr>
        <w:t>нанотехнологии</w:t>
      </w:r>
      <w:proofErr w:type="spellEnd"/>
      <w:r w:rsidRPr="00D50333">
        <w:rPr>
          <w:sz w:val="28"/>
          <w:szCs w:val="28"/>
        </w:rPr>
        <w:t xml:space="preserve">» (ИТНТ-2021). В 2021 г. в ней приняли участие ученые из 65 городов России и 19 стран мира. </w:t>
      </w:r>
    </w:p>
    <w:p w14:paraId="06C9078A" w14:textId="1FAA769C" w:rsidR="00AF2B75" w:rsidRPr="00D50333" w:rsidRDefault="00AF2B75" w:rsidP="002B3A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33">
        <w:rPr>
          <w:sz w:val="28"/>
          <w:szCs w:val="28"/>
        </w:rPr>
        <w:t xml:space="preserve">С 5 по 7 октября 2021 г. в Самарском университете прошла Международная молодёжная научная конференция «XVI </w:t>
      </w:r>
      <w:proofErr w:type="spellStart"/>
      <w:r w:rsidRPr="00D50333">
        <w:rPr>
          <w:sz w:val="28"/>
          <w:szCs w:val="28"/>
        </w:rPr>
        <w:t>Королёвские</w:t>
      </w:r>
      <w:proofErr w:type="spellEnd"/>
      <w:r w:rsidRPr="00D50333">
        <w:rPr>
          <w:sz w:val="28"/>
          <w:szCs w:val="28"/>
        </w:rPr>
        <w:t xml:space="preserve"> чтения», посвящённой 60-летию полёта в космос Ю.А. Гагарина.</w:t>
      </w:r>
    </w:p>
    <w:p w14:paraId="4007F6F1" w14:textId="458D0CF0" w:rsidR="0041026E" w:rsidRPr="008F6889" w:rsidRDefault="003E3B79" w:rsidP="002B3A79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ru-RU"/>
        </w:rPr>
      </w:pPr>
      <w:r w:rsidRPr="008F6889">
        <w:rPr>
          <w:rFonts w:eastAsiaTheme="minorHAnsi"/>
          <w:sz w:val="28"/>
          <w:szCs w:val="28"/>
          <w:lang w:eastAsia="ru-RU"/>
        </w:rPr>
        <w:t>1</w:t>
      </w:r>
      <w:r w:rsidR="0013448F" w:rsidRPr="008F6889">
        <w:rPr>
          <w:rFonts w:eastAsiaTheme="minorHAnsi"/>
          <w:sz w:val="28"/>
          <w:szCs w:val="28"/>
          <w:lang w:eastAsia="ru-RU"/>
        </w:rPr>
        <w:t>.</w:t>
      </w:r>
      <w:r w:rsidR="008F6889" w:rsidRPr="008F6889">
        <w:rPr>
          <w:rFonts w:eastAsiaTheme="minorHAnsi"/>
          <w:sz w:val="28"/>
          <w:szCs w:val="28"/>
          <w:lang w:eastAsia="ru-RU"/>
        </w:rPr>
        <w:t>2</w:t>
      </w:r>
      <w:r w:rsidR="0013448F" w:rsidRPr="008F6889">
        <w:rPr>
          <w:rFonts w:eastAsiaTheme="minorHAnsi"/>
          <w:sz w:val="28"/>
          <w:szCs w:val="28"/>
          <w:lang w:eastAsia="ru-RU"/>
        </w:rPr>
        <w:t xml:space="preserve"> </w:t>
      </w:r>
      <w:r w:rsidR="0041026E" w:rsidRPr="008F6889">
        <w:rPr>
          <w:rFonts w:eastAsiaTheme="minorHAnsi"/>
          <w:sz w:val="28"/>
          <w:szCs w:val="28"/>
          <w:lang w:eastAsia="ru-RU"/>
        </w:rPr>
        <w:t>Информация о проблемах, выявленных при реализации программы развития университета по</w:t>
      </w:r>
      <w:r w:rsidR="00F56F8F" w:rsidRPr="008F6889">
        <w:rPr>
          <w:rFonts w:eastAsiaTheme="minorHAnsi"/>
          <w:sz w:val="28"/>
          <w:szCs w:val="28"/>
          <w:lang w:eastAsia="ru-RU"/>
        </w:rPr>
        <w:t xml:space="preserve"> </w:t>
      </w:r>
      <w:r w:rsidR="0041026E" w:rsidRPr="008F6889">
        <w:rPr>
          <w:rFonts w:eastAsiaTheme="minorHAnsi"/>
          <w:sz w:val="28"/>
          <w:szCs w:val="28"/>
          <w:lang w:eastAsia="ru-RU"/>
        </w:rPr>
        <w:t>поли</w:t>
      </w:r>
      <w:r w:rsidR="00F56F8F" w:rsidRPr="008F6889">
        <w:rPr>
          <w:rFonts w:eastAsiaTheme="minorHAnsi"/>
          <w:sz w:val="28"/>
          <w:szCs w:val="28"/>
          <w:lang w:eastAsia="ru-RU"/>
        </w:rPr>
        <w:t>тикам</w:t>
      </w:r>
      <w:r w:rsidR="00FE1FAB" w:rsidRPr="008F6889">
        <w:rPr>
          <w:rFonts w:eastAsiaTheme="minorHAnsi"/>
          <w:sz w:val="28"/>
          <w:szCs w:val="28"/>
          <w:lang w:eastAsia="ru-RU"/>
        </w:rPr>
        <w:t xml:space="preserve"> </w:t>
      </w:r>
      <w:r w:rsidR="0041026E" w:rsidRPr="008F6889">
        <w:rPr>
          <w:rFonts w:eastAsiaTheme="minorHAnsi"/>
          <w:sz w:val="28"/>
          <w:szCs w:val="28"/>
          <w:lang w:eastAsia="ru-RU"/>
        </w:rPr>
        <w:t xml:space="preserve">в </w:t>
      </w:r>
      <w:r w:rsidR="00FE1FAB" w:rsidRPr="008F6889">
        <w:rPr>
          <w:rFonts w:eastAsiaTheme="minorHAnsi"/>
          <w:sz w:val="28"/>
          <w:szCs w:val="28"/>
          <w:lang w:eastAsia="ru-RU"/>
        </w:rPr>
        <w:t>2021</w:t>
      </w:r>
      <w:r w:rsidR="009931F7" w:rsidRPr="008F6889">
        <w:rPr>
          <w:rFonts w:eastAsiaTheme="minorHAnsi"/>
          <w:sz w:val="28"/>
          <w:szCs w:val="28"/>
          <w:lang w:eastAsia="ru-RU"/>
        </w:rPr>
        <w:t xml:space="preserve"> году</w:t>
      </w:r>
      <w:r w:rsidR="00684AF0" w:rsidRPr="00684AF0">
        <w:rPr>
          <w:rFonts w:eastAsiaTheme="minorHAnsi"/>
          <w:sz w:val="28"/>
          <w:szCs w:val="28"/>
          <w:lang w:eastAsia="ru-RU"/>
        </w:rPr>
        <w:t>:</w:t>
      </w:r>
      <w:r w:rsidR="00FE1FAB" w:rsidRPr="008F6889">
        <w:rPr>
          <w:rFonts w:eastAsiaTheme="minorHAnsi"/>
          <w:sz w:val="28"/>
          <w:szCs w:val="28"/>
          <w:lang w:eastAsia="ru-RU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07"/>
        <w:gridCol w:w="7449"/>
      </w:tblGrid>
      <w:tr w:rsidR="00AF2B75" w:rsidRPr="00D50333" w14:paraId="4355D54E" w14:textId="77777777" w:rsidTr="00531ECA">
        <w:tc>
          <w:tcPr>
            <w:tcW w:w="3007" w:type="dxa"/>
          </w:tcPr>
          <w:p w14:paraId="0BC53DCC" w14:textId="7A7DA72D" w:rsidR="00AF2B75" w:rsidRPr="00531ECA" w:rsidRDefault="00AF2B75" w:rsidP="00531E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531ECA">
              <w:rPr>
                <w:rFonts w:eastAsiaTheme="minorHAnsi"/>
                <w:color w:val="000000"/>
                <w:sz w:val="28"/>
                <w:szCs w:val="28"/>
              </w:rPr>
              <w:t xml:space="preserve">Образовательная политика </w:t>
            </w:r>
          </w:p>
        </w:tc>
        <w:tc>
          <w:tcPr>
            <w:tcW w:w="7449" w:type="dxa"/>
          </w:tcPr>
          <w:p w14:paraId="03423D3F" w14:textId="5A56DD34" w:rsidR="00AF2B75" w:rsidRDefault="003A2A81" w:rsidP="00531ECA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3A2A81">
              <w:rPr>
                <w:bCs/>
                <w:sz w:val="28"/>
                <w:szCs w:val="28"/>
                <w:lang w:eastAsia="ru-RU"/>
              </w:rPr>
              <w:t>1</w:t>
            </w:r>
            <w:r>
              <w:rPr>
                <w:bCs/>
                <w:sz w:val="28"/>
                <w:szCs w:val="28"/>
                <w:lang w:eastAsia="ru-RU"/>
              </w:rPr>
              <w:t xml:space="preserve">. </w:t>
            </w:r>
            <w:r w:rsidR="003E3B79" w:rsidRPr="00D50333">
              <w:rPr>
                <w:bCs/>
                <w:sz w:val="28"/>
                <w:szCs w:val="28"/>
                <w:lang w:eastAsia="ru-RU"/>
              </w:rPr>
              <w:t>Несмотря на то, что согласно Федеральному закону от 29.12.2012 N 273-ФЗ «Об образовании в Российской Федерации» образовательные организации самостоятельно осуществляют международную деятельность, Федеральным законом от 05.04.2021 N 85-ФЗ в статью 105 введена часть 4, согласно которой с 01 июня 2021 года образовательные организации могут заключить договор с иностранной организацией только при наличии заключения федерального органа исполнительной власти. При этом до настоящего времени порядок получения заключений не установлен.</w:t>
            </w:r>
          </w:p>
          <w:p w14:paraId="5EAFF920" w14:textId="77777777" w:rsidR="003A2A81" w:rsidRPr="003A2A81" w:rsidRDefault="003A2A81" w:rsidP="003A2A81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2. </w:t>
            </w:r>
            <w:r w:rsidRPr="003A2A81">
              <w:rPr>
                <w:bCs/>
                <w:sz w:val="28"/>
                <w:szCs w:val="28"/>
                <w:lang w:eastAsia="ru-RU"/>
              </w:rPr>
              <w:t xml:space="preserve">При реализации концепции </w:t>
            </w:r>
            <w:proofErr w:type="spellStart"/>
            <w:r w:rsidRPr="003A2A81">
              <w:rPr>
                <w:bCs/>
                <w:sz w:val="28"/>
                <w:szCs w:val="28"/>
                <w:lang w:eastAsia="ru-RU"/>
              </w:rPr>
              <w:t>практикоориентированного</w:t>
            </w:r>
            <w:proofErr w:type="spellEnd"/>
            <w:r w:rsidRPr="003A2A81">
              <w:rPr>
                <w:bCs/>
                <w:sz w:val="28"/>
                <w:szCs w:val="28"/>
                <w:lang w:eastAsia="ru-RU"/>
              </w:rPr>
              <w:t xml:space="preserve"> обучения руководители и сотрудники предприятий, не имевшие ранее опыт ведения преподавательской работы, </w:t>
            </w:r>
            <w:r w:rsidRPr="003A2A81">
              <w:rPr>
                <w:bCs/>
                <w:sz w:val="28"/>
                <w:szCs w:val="28"/>
                <w:lang w:eastAsia="ru-RU"/>
              </w:rPr>
              <w:lastRenderedPageBreak/>
              <w:t xml:space="preserve">могут быть назначены только на должности ассистента или старшего преподавателя, что не позволяет им руководить курсовыми проектами, выпускными работами, научно-исследовательскими и иными практиками (в соответствии с Единым квалификационным справочником должностей руководителей, специалистов и служащих (приказ Министерства здравоохранения и социального развития Российской Федерации от 11 января 2011 г. N 1н) на должность доцента может быть принято лицо, имеющее высшее образование и стаж научно-педагогической работы не менее 3 лет; профессора - высшего образование и стаж научно-педагогической работы не менее 5 лет). Данное ограничение приводит к отказу руководителей и сотрудников предприятий, </w:t>
            </w:r>
            <w:proofErr w:type="spellStart"/>
            <w:r w:rsidRPr="003A2A81">
              <w:rPr>
                <w:bCs/>
                <w:sz w:val="28"/>
                <w:szCs w:val="28"/>
                <w:lang w:eastAsia="ru-RU"/>
              </w:rPr>
              <w:t>особено</w:t>
            </w:r>
            <w:proofErr w:type="spellEnd"/>
            <w:r w:rsidRPr="003A2A81">
              <w:rPr>
                <w:bCs/>
                <w:sz w:val="28"/>
                <w:szCs w:val="28"/>
                <w:lang w:eastAsia="ru-RU"/>
              </w:rPr>
              <w:t xml:space="preserve"> имеющих высокий профессиональный уровень и профессиональное признание, от сотрудничества с университетами и проведения занятий с обучающимися.</w:t>
            </w:r>
          </w:p>
          <w:p w14:paraId="28E0637F" w14:textId="68DF9EB1" w:rsidR="003A2A81" w:rsidRPr="00C54F1B" w:rsidRDefault="003A2A81" w:rsidP="00531ECA">
            <w:pPr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531ECA" w:rsidRPr="00D50333" w14:paraId="24159836" w14:textId="77777777" w:rsidTr="00531ECA">
        <w:tc>
          <w:tcPr>
            <w:tcW w:w="3007" w:type="dxa"/>
          </w:tcPr>
          <w:p w14:paraId="2A432B2B" w14:textId="5ECBEE84" w:rsidR="00531ECA" w:rsidRDefault="00531ECA" w:rsidP="00531E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D50333">
              <w:rPr>
                <w:sz w:val="28"/>
                <w:szCs w:val="28"/>
              </w:rPr>
              <w:lastRenderedPageBreak/>
              <w:t>Политика уп</w:t>
            </w:r>
            <w:r w:rsidR="00F13053">
              <w:rPr>
                <w:sz w:val="28"/>
                <w:szCs w:val="28"/>
              </w:rPr>
              <w:t>равления человеческим капиталом</w:t>
            </w:r>
          </w:p>
        </w:tc>
        <w:tc>
          <w:tcPr>
            <w:tcW w:w="7449" w:type="dxa"/>
          </w:tcPr>
          <w:p w14:paraId="73661E90" w14:textId="59C19291" w:rsidR="00C96F1D" w:rsidRPr="00C96F1D" w:rsidRDefault="00C96F1D" w:rsidP="00C96F1D">
            <w:pPr>
              <w:jc w:val="both"/>
              <w:rPr>
                <w:sz w:val="28"/>
                <w:szCs w:val="28"/>
              </w:rPr>
            </w:pPr>
            <w:r w:rsidRPr="00C96F1D">
              <w:rPr>
                <w:sz w:val="28"/>
                <w:szCs w:val="28"/>
              </w:rPr>
              <w:t>1.До настоящего времени на законодательном уровне отсутствует регламентация трудоустройства и осуществления деятельности иностранных граждан, работающих по дистанционному договору, что порождает проблемы при реализации данного механизма (например, отсутствие единых подходов к расчету налогов с иностранных граждан, работающих на усл</w:t>
            </w:r>
            <w:r>
              <w:rPr>
                <w:sz w:val="28"/>
                <w:szCs w:val="28"/>
              </w:rPr>
              <w:t>овиях дистанционных договоров).</w:t>
            </w:r>
          </w:p>
          <w:p w14:paraId="65D6BCDD" w14:textId="180DA8CC" w:rsidR="008F56B1" w:rsidRPr="008F56B1" w:rsidRDefault="003A2A81" w:rsidP="00C96F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C96F1D" w:rsidRPr="00C96F1D">
              <w:rPr>
                <w:sz w:val="28"/>
                <w:szCs w:val="28"/>
              </w:rPr>
              <w:t xml:space="preserve"> </w:t>
            </w:r>
            <w:r w:rsidR="008F56B1" w:rsidRPr="008F56B1">
              <w:rPr>
                <w:sz w:val="28"/>
                <w:szCs w:val="28"/>
              </w:rPr>
              <w:t>Иностранные студенты, планирующие трудоустройство сразу после получения диплома, обязаны выехать и ждать приглашения для оформления другого типа визы. Таким образом, теряется желание и возможность трудоустроиться молодым иностранным специалистам сразу по окончании учёбы</w:t>
            </w:r>
            <w:r w:rsidR="008F56B1">
              <w:rPr>
                <w:sz w:val="28"/>
                <w:szCs w:val="28"/>
              </w:rPr>
              <w:t>.</w:t>
            </w:r>
          </w:p>
          <w:p w14:paraId="6DDBCB5D" w14:textId="7A186743" w:rsidR="00531ECA" w:rsidRPr="00D50333" w:rsidRDefault="00C96F1D" w:rsidP="00C96F1D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96F1D">
              <w:rPr>
                <w:sz w:val="28"/>
                <w:szCs w:val="28"/>
              </w:rPr>
              <w:t>3.Все сотрудники университетов, согласно федерального законодательства, должны получать заработную плату на карты МИР, что невозможно для дистанционных сотрудников - иностранных граждан.</w:t>
            </w:r>
          </w:p>
        </w:tc>
      </w:tr>
      <w:tr w:rsidR="00F56F8F" w:rsidRPr="00D50333" w14:paraId="756F3A44" w14:textId="77777777" w:rsidTr="00531ECA">
        <w:tc>
          <w:tcPr>
            <w:tcW w:w="3007" w:type="dxa"/>
          </w:tcPr>
          <w:p w14:paraId="79EFE6CF" w14:textId="508A1911" w:rsidR="00F56F8F" w:rsidRPr="00D50333" w:rsidRDefault="00F56F8F" w:rsidP="00531E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D50333">
              <w:rPr>
                <w:rFonts w:eastAsiaTheme="minorHAnsi"/>
                <w:color w:val="000000"/>
                <w:sz w:val="28"/>
                <w:szCs w:val="28"/>
              </w:rPr>
              <w:t>Кампус</w:t>
            </w:r>
            <w:r w:rsidR="00F13053">
              <w:rPr>
                <w:rFonts w:eastAsiaTheme="minorHAnsi"/>
                <w:color w:val="000000"/>
                <w:sz w:val="28"/>
                <w:szCs w:val="28"/>
              </w:rPr>
              <w:t>ная и инфраструктурная политика</w:t>
            </w:r>
          </w:p>
        </w:tc>
        <w:tc>
          <w:tcPr>
            <w:tcW w:w="7449" w:type="dxa"/>
          </w:tcPr>
          <w:p w14:paraId="037688EA" w14:textId="71517105" w:rsidR="00F56F8F" w:rsidRPr="00C54F1B" w:rsidRDefault="00684AF0" w:rsidP="00531ECA">
            <w:pPr>
              <w:jc w:val="both"/>
              <w:rPr>
                <w:bCs/>
                <w:sz w:val="28"/>
                <w:szCs w:val="28"/>
                <w:lang w:eastAsia="ru-RU"/>
              </w:rPr>
            </w:pPr>
            <w:r w:rsidRPr="00684AF0">
              <w:rPr>
                <w:bCs/>
                <w:sz w:val="28"/>
                <w:szCs w:val="28"/>
                <w:lang w:eastAsia="ru-RU"/>
              </w:rPr>
              <w:t>Быстрое старение имеющейся инфраструктуры. Основные объекты университета возводились в период 60-80 годов прошлого столетия. В ближайшие 30-40 лет при сохранении текущих уровней финансирования капитальных ремонтов (10% от ежегодной потребности) может быть реализован неблагоприятный сценарий массового выбытия инфраструктуры университета из полезного использования</w:t>
            </w:r>
          </w:p>
        </w:tc>
      </w:tr>
    </w:tbl>
    <w:p w14:paraId="1BF5F38C" w14:textId="77777777" w:rsidR="00684AF0" w:rsidRDefault="00684AF0" w:rsidP="002B3A79">
      <w:pPr>
        <w:spacing w:line="360" w:lineRule="auto"/>
        <w:ind w:firstLine="709"/>
        <w:jc w:val="both"/>
        <w:rPr>
          <w:sz w:val="28"/>
          <w:szCs w:val="28"/>
        </w:rPr>
      </w:pPr>
    </w:p>
    <w:p w14:paraId="5C69B830" w14:textId="77777777" w:rsidR="00684AF0" w:rsidRDefault="00684AF0" w:rsidP="002B3A79">
      <w:pPr>
        <w:spacing w:line="360" w:lineRule="auto"/>
        <w:ind w:firstLine="709"/>
        <w:jc w:val="both"/>
        <w:rPr>
          <w:sz w:val="28"/>
          <w:szCs w:val="28"/>
        </w:rPr>
      </w:pPr>
    </w:p>
    <w:p w14:paraId="2AFCBC91" w14:textId="77777777" w:rsidR="009A545D" w:rsidRDefault="009A545D" w:rsidP="002B3A79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473FF89F" w14:textId="1E8D032C" w:rsidR="00246E9B" w:rsidRPr="002B3A79" w:rsidRDefault="00D55D04" w:rsidP="002B3A79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ru-RU"/>
        </w:rPr>
      </w:pPr>
      <w:r w:rsidRPr="002B3A79">
        <w:rPr>
          <w:sz w:val="28"/>
          <w:szCs w:val="28"/>
        </w:rPr>
        <w:lastRenderedPageBreak/>
        <w:t>1</w:t>
      </w:r>
      <w:r w:rsidR="00246E9B" w:rsidRPr="002B3A79">
        <w:rPr>
          <w:sz w:val="28"/>
          <w:szCs w:val="28"/>
        </w:rPr>
        <w:t>.</w:t>
      </w:r>
      <w:r w:rsidRPr="002B3A79">
        <w:rPr>
          <w:sz w:val="28"/>
          <w:szCs w:val="28"/>
        </w:rPr>
        <w:t>3</w:t>
      </w:r>
      <w:r w:rsidR="00246E9B" w:rsidRPr="002B3A79">
        <w:rPr>
          <w:sz w:val="28"/>
          <w:szCs w:val="28"/>
        </w:rPr>
        <w:t xml:space="preserve"> И</w:t>
      </w:r>
      <w:r w:rsidR="00246E9B" w:rsidRPr="002B3A79">
        <w:rPr>
          <w:rFonts w:eastAsiaTheme="minorHAnsi"/>
          <w:sz w:val="28"/>
          <w:szCs w:val="28"/>
          <w:lang w:eastAsia="ru-RU"/>
        </w:rPr>
        <w:t xml:space="preserve">нформация с описанием достигнутых результатов при реализации программы развития в части построения сетевого взаимодействия и кооперации с университетами и научными организациями, а также с организациями реального сектора экономики и выявленных при реализации проблемах. Описание вклада участников консорциумов в реализацию программы развития университета и реализацию стратегических проектов в </w:t>
      </w:r>
      <w:r w:rsidR="002B3A79" w:rsidRPr="002B3A79">
        <w:rPr>
          <w:rFonts w:eastAsiaTheme="minorHAnsi"/>
          <w:sz w:val="28"/>
          <w:szCs w:val="28"/>
          <w:lang w:eastAsia="ru-RU"/>
        </w:rPr>
        <w:t>2021</w:t>
      </w:r>
      <w:r w:rsidR="00246E9B" w:rsidRPr="002B3A79">
        <w:rPr>
          <w:rFonts w:eastAsiaTheme="minorHAnsi"/>
          <w:sz w:val="28"/>
          <w:szCs w:val="28"/>
          <w:lang w:eastAsia="ru-RU"/>
        </w:rPr>
        <w:t xml:space="preserve"> году, включая информацию о проведении совместных научных исследований и созданию наукоемкой продукции и технологий, наращиванию кадрового потенциала сектора исследований и разработок, укреплению кадрового и научно-технологического потенциала организаций реального сектора экономики и социальной сферы</w:t>
      </w:r>
    </w:p>
    <w:p w14:paraId="01C7DD96" w14:textId="77777777" w:rsidR="006A7B28" w:rsidRPr="002B3A79" w:rsidRDefault="006A7B28" w:rsidP="002B3A79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B3A79">
        <w:rPr>
          <w:color w:val="000000"/>
          <w:sz w:val="28"/>
          <w:szCs w:val="28"/>
          <w:lang w:eastAsia="ru-RU"/>
        </w:rPr>
        <w:t>Для повышения конкурентоспособности, в том числе включения в образовательную программу дополнительных компетенций, привлечения ведущих специалистов и эффективного использования ресурсов, Самарским университетом реализуются пять сетевых образовательных программ с ведущими образовательными, научными организациями и организациями реального сектора экономики. Яркими представителями являются:</w:t>
      </w:r>
    </w:p>
    <w:p w14:paraId="6B8C8534" w14:textId="77777777" w:rsidR="006A7B28" w:rsidRPr="002B3A79" w:rsidRDefault="006A7B28" w:rsidP="002B3A79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B3A79">
        <w:rPr>
          <w:color w:val="000000"/>
          <w:sz w:val="28"/>
          <w:szCs w:val="28"/>
          <w:lang w:eastAsia="ru-RU"/>
        </w:rPr>
        <w:t>- сетевая дополнительная профессиональная программа повышения квалификации «Цифровой двойник и цепочка создания ценностей наукоемких изделий» совместно с: ФГБОУ ВО «Ульяновский государственный технический университет» (</w:t>
      </w:r>
      <w:proofErr w:type="spellStart"/>
      <w:r w:rsidRPr="002B3A79">
        <w:rPr>
          <w:color w:val="000000"/>
          <w:sz w:val="28"/>
          <w:szCs w:val="28"/>
          <w:lang w:eastAsia="ru-RU"/>
        </w:rPr>
        <w:t>УлГТУ</w:t>
      </w:r>
      <w:proofErr w:type="spellEnd"/>
      <w:r w:rsidRPr="002B3A79">
        <w:rPr>
          <w:color w:val="000000"/>
          <w:sz w:val="28"/>
          <w:szCs w:val="28"/>
          <w:lang w:eastAsia="ru-RU"/>
        </w:rPr>
        <w:t>); ФГБОУ ВО «Тольяттинский государственный университет»; ФГБОУ ВО «Казанский национальный исследовательский технический университет им. А.Н. Туполева-КАИ» (КНИТУ-КАИ);</w:t>
      </w:r>
    </w:p>
    <w:p w14:paraId="08DF0133" w14:textId="77777777" w:rsidR="006A7B28" w:rsidRPr="002B3A79" w:rsidRDefault="006A7B28" w:rsidP="002B3A79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B3A79">
        <w:rPr>
          <w:color w:val="000000"/>
          <w:sz w:val="28"/>
          <w:szCs w:val="28"/>
          <w:lang w:eastAsia="ru-RU"/>
        </w:rPr>
        <w:t xml:space="preserve">- сетевые основные профессиональные образовательные программы высшего образования по уровням </w:t>
      </w:r>
      <w:proofErr w:type="spellStart"/>
      <w:r w:rsidRPr="002B3A79">
        <w:rPr>
          <w:color w:val="000000"/>
          <w:sz w:val="28"/>
          <w:szCs w:val="28"/>
          <w:lang w:eastAsia="ru-RU"/>
        </w:rPr>
        <w:t>бакалавриата</w:t>
      </w:r>
      <w:proofErr w:type="spellEnd"/>
      <w:r w:rsidRPr="002B3A79">
        <w:rPr>
          <w:color w:val="000000"/>
          <w:sz w:val="28"/>
          <w:szCs w:val="28"/>
          <w:lang w:eastAsia="ru-RU"/>
        </w:rPr>
        <w:t xml:space="preserve">, магистратуры, </w:t>
      </w:r>
      <w:proofErr w:type="spellStart"/>
      <w:r w:rsidRPr="002B3A79">
        <w:rPr>
          <w:color w:val="000000"/>
          <w:sz w:val="28"/>
          <w:szCs w:val="28"/>
          <w:lang w:eastAsia="ru-RU"/>
        </w:rPr>
        <w:t>специалитета</w:t>
      </w:r>
      <w:proofErr w:type="spellEnd"/>
      <w:r w:rsidRPr="002B3A79">
        <w:rPr>
          <w:color w:val="000000"/>
          <w:sz w:val="28"/>
          <w:szCs w:val="28"/>
          <w:lang w:eastAsia="ru-RU"/>
        </w:rPr>
        <w:t>, подготовки кадров высшей квалификации совместно с АО «РКЦ «Прогресс».</w:t>
      </w:r>
    </w:p>
    <w:p w14:paraId="235A3B60" w14:textId="1E101F05" w:rsidR="00246E9B" w:rsidRPr="002B3A79" w:rsidRDefault="00246E9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Для выполнения крупных проектов </w:t>
      </w:r>
      <w:r w:rsidR="006A7B28" w:rsidRPr="002B3A79">
        <w:rPr>
          <w:sz w:val="28"/>
          <w:szCs w:val="28"/>
        </w:rPr>
        <w:t xml:space="preserve">научно-исследовательских проектов </w:t>
      </w:r>
      <w:r w:rsidRPr="002B3A79">
        <w:rPr>
          <w:sz w:val="28"/>
          <w:szCs w:val="28"/>
        </w:rPr>
        <w:t xml:space="preserve">совместно с предприятиями реального сектора экономики созданы конструкторское бюро двигателестроения (с ПАО «ОДК-Кузнецов» разрабатывается перспективный газогенератор для двигателей НК тягой до 24 тонн) и конструкторское бюро «Водород СМ» (с АО «Силовые машины» создается газотурбинная установка на водородном топливе). С 2021 года на ПАО «ОДК-Кузнецов» начал выполняться проект по созданию высокотехнологичного производства газотурбинных двигателей с </w:t>
      </w:r>
      <w:r w:rsidRPr="002B3A79">
        <w:rPr>
          <w:sz w:val="28"/>
          <w:szCs w:val="28"/>
        </w:rPr>
        <w:lastRenderedPageBreak/>
        <w:t>интеллектуальной системой конструкторско-технологической подготовки в рамках Постановления Правительства РФ № 218.</w:t>
      </w:r>
    </w:p>
    <w:p w14:paraId="57A4996E" w14:textId="3D9DB70F" w:rsidR="00246E9B" w:rsidRPr="002B3A79" w:rsidRDefault="00246E9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В 2021 году университет стал победителем конкурса по созданию и развитию Инжинирингового центра Самарского университета. Центр развивается в тесном взаимодействии и пар</w:t>
      </w:r>
      <w:r w:rsidR="00977096" w:rsidRPr="002B3A79">
        <w:rPr>
          <w:sz w:val="28"/>
          <w:szCs w:val="28"/>
        </w:rPr>
        <w:t xml:space="preserve">итетном </w:t>
      </w:r>
      <w:proofErr w:type="spellStart"/>
      <w:r w:rsidR="00977096" w:rsidRPr="002B3A79">
        <w:rPr>
          <w:sz w:val="28"/>
          <w:szCs w:val="28"/>
        </w:rPr>
        <w:t>софинансировании</w:t>
      </w:r>
      <w:proofErr w:type="spellEnd"/>
      <w:r w:rsidR="00977096" w:rsidRPr="002B3A79">
        <w:rPr>
          <w:sz w:val="28"/>
          <w:szCs w:val="28"/>
        </w:rPr>
        <w:t xml:space="preserve"> с ПАО «ОДК-Кузнецов»</w:t>
      </w:r>
      <w:r w:rsidRPr="002B3A79">
        <w:rPr>
          <w:sz w:val="28"/>
          <w:szCs w:val="28"/>
        </w:rPr>
        <w:t>, а реализуемые проекты являются одними из ключевых элементов исследоват</w:t>
      </w:r>
      <w:r w:rsidR="00826DA4">
        <w:rPr>
          <w:sz w:val="28"/>
          <w:szCs w:val="28"/>
        </w:rPr>
        <w:t>ельской программы развития НОЦ «Инженерия будущего»</w:t>
      </w:r>
      <w:r w:rsidRPr="002B3A79">
        <w:rPr>
          <w:sz w:val="28"/>
          <w:szCs w:val="28"/>
        </w:rPr>
        <w:t xml:space="preserve"> в части технологических и обра</w:t>
      </w:r>
      <w:r w:rsidR="00826DA4">
        <w:rPr>
          <w:sz w:val="28"/>
          <w:szCs w:val="28"/>
        </w:rPr>
        <w:t>зовательных проектов платформы «Двигателестроение»</w:t>
      </w:r>
      <w:r w:rsidRPr="002B3A79">
        <w:rPr>
          <w:sz w:val="28"/>
          <w:szCs w:val="28"/>
        </w:rPr>
        <w:t xml:space="preserve">. </w:t>
      </w:r>
    </w:p>
    <w:p w14:paraId="609EFCB5" w14:textId="063C2702" w:rsidR="00246E9B" w:rsidRPr="002B3A79" w:rsidRDefault="00246E9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В тесном сотрудничестве с </w:t>
      </w:r>
      <w:proofErr w:type="spellStart"/>
      <w:r w:rsidRPr="002B3A79">
        <w:rPr>
          <w:sz w:val="28"/>
          <w:szCs w:val="28"/>
        </w:rPr>
        <w:t>госкорпорацией</w:t>
      </w:r>
      <w:proofErr w:type="spellEnd"/>
      <w:r w:rsidRPr="002B3A79">
        <w:rPr>
          <w:sz w:val="28"/>
          <w:szCs w:val="28"/>
        </w:rPr>
        <w:t xml:space="preserve"> </w:t>
      </w:r>
      <w:proofErr w:type="spellStart"/>
      <w:r w:rsidRPr="002B3A79">
        <w:rPr>
          <w:sz w:val="28"/>
          <w:szCs w:val="28"/>
        </w:rPr>
        <w:t>Роскомос</w:t>
      </w:r>
      <w:proofErr w:type="spellEnd"/>
      <w:r w:rsidRPr="002B3A79">
        <w:rPr>
          <w:sz w:val="28"/>
          <w:szCs w:val="28"/>
        </w:rPr>
        <w:t xml:space="preserve"> в 2021 году в структуре университета были созданы Центр коммерческого космоса и Центр экспериментов в космосе. Таким образом, в России появился центр компетенций, который будет работать с частными компаниями космической отрасли для создания аппаратуры, планирования экспериментов в космосе, проведения испытаний изделий ракетно-космической техники с получением соответствующих заключений, признаваемых головными научно-исследовательскими организациями </w:t>
      </w:r>
      <w:proofErr w:type="spellStart"/>
      <w:r w:rsidR="005B3465" w:rsidRPr="002B3A79">
        <w:rPr>
          <w:sz w:val="28"/>
          <w:szCs w:val="28"/>
        </w:rPr>
        <w:t>Госкорпорации</w:t>
      </w:r>
      <w:proofErr w:type="spellEnd"/>
      <w:r w:rsidRPr="002B3A79">
        <w:rPr>
          <w:sz w:val="28"/>
          <w:szCs w:val="28"/>
        </w:rPr>
        <w:t xml:space="preserve"> </w:t>
      </w:r>
      <w:r w:rsidR="005B3465" w:rsidRPr="002B3A79">
        <w:rPr>
          <w:sz w:val="28"/>
          <w:szCs w:val="28"/>
        </w:rPr>
        <w:t>«</w:t>
      </w:r>
      <w:proofErr w:type="spellStart"/>
      <w:r w:rsidR="005B3465" w:rsidRPr="002B3A79">
        <w:rPr>
          <w:sz w:val="28"/>
          <w:szCs w:val="28"/>
        </w:rPr>
        <w:t>Роскосмос</w:t>
      </w:r>
      <w:proofErr w:type="spellEnd"/>
      <w:r w:rsidR="005B3465" w:rsidRPr="002B3A79">
        <w:rPr>
          <w:sz w:val="28"/>
          <w:szCs w:val="28"/>
        </w:rPr>
        <w:t>»</w:t>
      </w:r>
      <w:r w:rsidRPr="002B3A79">
        <w:rPr>
          <w:sz w:val="28"/>
          <w:szCs w:val="28"/>
        </w:rPr>
        <w:t xml:space="preserve">. </w:t>
      </w:r>
    </w:p>
    <w:p w14:paraId="7BC7EC05" w14:textId="4B075FDE" w:rsidR="00246E9B" w:rsidRPr="002B3A79" w:rsidRDefault="00246E9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В рамках </w:t>
      </w:r>
      <w:r w:rsidR="005B3465" w:rsidRPr="002B3A79">
        <w:rPr>
          <w:sz w:val="28"/>
          <w:szCs w:val="28"/>
        </w:rPr>
        <w:t xml:space="preserve">деятельности консорциума «Сквозные технологии в аэрокосмических и геоинформационных системах», созданного для реализации </w:t>
      </w:r>
      <w:r w:rsidRPr="002B3A79">
        <w:rPr>
          <w:sz w:val="28"/>
          <w:szCs w:val="28"/>
        </w:rPr>
        <w:t>стратегического проекта «Космос для жизни» в области совместных научных исследований и разработок получены следующие результаты:</w:t>
      </w:r>
    </w:p>
    <w:p w14:paraId="3FB66AB6" w14:textId="2A37B9B9" w:rsidR="00246E9B" w:rsidRPr="002B3A79" w:rsidRDefault="008A4427" w:rsidP="002B3A79">
      <w:pPr>
        <w:widowControl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1. </w:t>
      </w:r>
      <w:r w:rsidR="00246E9B" w:rsidRPr="002B3A79">
        <w:rPr>
          <w:sz w:val="28"/>
          <w:szCs w:val="28"/>
        </w:rPr>
        <w:t>Совместно с ИКИ РАН:</w:t>
      </w:r>
    </w:p>
    <w:p w14:paraId="54289B5D" w14:textId="5108F7D6" w:rsidR="00246E9B" w:rsidRPr="002B3A79" w:rsidRDefault="00246E9B" w:rsidP="002B3A79">
      <w:pPr>
        <w:pStyle w:val="a6"/>
        <w:widowControl/>
        <w:numPr>
          <w:ilvl w:val="0"/>
          <w:numId w:val="44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2B3A79">
        <w:rPr>
          <w:sz w:val="28"/>
          <w:szCs w:val="28"/>
        </w:rPr>
        <w:t>разработан научный</w:t>
      </w:r>
      <w:r w:rsidR="004C47CF">
        <w:rPr>
          <w:sz w:val="28"/>
          <w:szCs w:val="28"/>
        </w:rPr>
        <w:t xml:space="preserve"> прибор «Маяк» для изучения ион</w:t>
      </w:r>
      <w:r w:rsidRPr="002B3A79">
        <w:rPr>
          <w:sz w:val="28"/>
          <w:szCs w:val="28"/>
        </w:rPr>
        <w:t>о</w:t>
      </w:r>
      <w:r w:rsidR="004C47CF">
        <w:rPr>
          <w:sz w:val="28"/>
          <w:szCs w:val="28"/>
        </w:rPr>
        <w:t>с</w:t>
      </w:r>
      <w:r w:rsidRPr="002B3A79">
        <w:rPr>
          <w:sz w:val="28"/>
          <w:szCs w:val="28"/>
        </w:rPr>
        <w:t>феры Земли (ответственный ИКИ РАН);</w:t>
      </w:r>
    </w:p>
    <w:p w14:paraId="34DD110F" w14:textId="77777777" w:rsidR="00246E9B" w:rsidRPr="002B3A79" w:rsidRDefault="00246E9B" w:rsidP="002B3A79">
      <w:pPr>
        <w:pStyle w:val="a6"/>
        <w:widowControl/>
        <w:numPr>
          <w:ilvl w:val="0"/>
          <w:numId w:val="44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2B3A79">
        <w:rPr>
          <w:sz w:val="28"/>
          <w:szCs w:val="28"/>
        </w:rPr>
        <w:t xml:space="preserve">проведены </w:t>
      </w:r>
      <w:proofErr w:type="spellStart"/>
      <w:r w:rsidRPr="002B3A79">
        <w:rPr>
          <w:sz w:val="28"/>
          <w:szCs w:val="28"/>
        </w:rPr>
        <w:t>предпроектные</w:t>
      </w:r>
      <w:proofErr w:type="spellEnd"/>
      <w:r w:rsidRPr="002B3A79">
        <w:rPr>
          <w:sz w:val="28"/>
          <w:szCs w:val="28"/>
        </w:rPr>
        <w:t xml:space="preserve"> исследования по созданию антенной системы для </w:t>
      </w:r>
      <w:proofErr w:type="spellStart"/>
      <w:r w:rsidRPr="002B3A79">
        <w:rPr>
          <w:sz w:val="28"/>
          <w:szCs w:val="28"/>
        </w:rPr>
        <w:t>радиопросвечивания</w:t>
      </w:r>
      <w:proofErr w:type="spellEnd"/>
      <w:r w:rsidRPr="002B3A79">
        <w:rPr>
          <w:sz w:val="28"/>
          <w:szCs w:val="28"/>
        </w:rPr>
        <w:t xml:space="preserve"> ионосферы и интеграции научного прибора «Маяк» с </w:t>
      </w:r>
      <w:proofErr w:type="spellStart"/>
      <w:r w:rsidRPr="002B3A79">
        <w:rPr>
          <w:sz w:val="28"/>
          <w:szCs w:val="28"/>
        </w:rPr>
        <w:t>наноспутниковой</w:t>
      </w:r>
      <w:proofErr w:type="spellEnd"/>
      <w:r w:rsidRPr="002B3A79">
        <w:rPr>
          <w:sz w:val="28"/>
          <w:szCs w:val="28"/>
        </w:rPr>
        <w:t xml:space="preserve"> платформой </w:t>
      </w:r>
      <w:proofErr w:type="spellStart"/>
      <w:r w:rsidRPr="002B3A79">
        <w:rPr>
          <w:sz w:val="28"/>
          <w:szCs w:val="28"/>
        </w:rPr>
        <w:t>SamSat</w:t>
      </w:r>
      <w:proofErr w:type="spellEnd"/>
      <w:r w:rsidRPr="002B3A79">
        <w:rPr>
          <w:sz w:val="28"/>
          <w:szCs w:val="28"/>
        </w:rPr>
        <w:t xml:space="preserve"> (ответственный Самарский университет).</w:t>
      </w:r>
    </w:p>
    <w:p w14:paraId="7C295C40" w14:textId="77777777" w:rsidR="008A4427" w:rsidRPr="002B3A79" w:rsidRDefault="00246E9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Дальнейшая реализация проекта – создание и запуск </w:t>
      </w:r>
      <w:proofErr w:type="spellStart"/>
      <w:r w:rsidRPr="002B3A79">
        <w:rPr>
          <w:sz w:val="28"/>
          <w:szCs w:val="28"/>
        </w:rPr>
        <w:t>наноспутника</w:t>
      </w:r>
      <w:proofErr w:type="spellEnd"/>
      <w:r w:rsidRPr="002B3A79">
        <w:rPr>
          <w:sz w:val="28"/>
          <w:szCs w:val="28"/>
        </w:rPr>
        <w:t xml:space="preserve"> </w:t>
      </w:r>
      <w:proofErr w:type="spellStart"/>
      <w:r w:rsidRPr="002B3A79">
        <w:rPr>
          <w:sz w:val="28"/>
          <w:szCs w:val="28"/>
          <w:lang w:val="en-US"/>
        </w:rPr>
        <w:t>SamSat</w:t>
      </w:r>
      <w:proofErr w:type="spellEnd"/>
      <w:r w:rsidRPr="002B3A79">
        <w:rPr>
          <w:sz w:val="28"/>
          <w:szCs w:val="28"/>
        </w:rPr>
        <w:t>-Маяк создаст предпосылки для создания отечественной спутниковой группировки мониторинга ионосферы Земли.</w:t>
      </w:r>
    </w:p>
    <w:p w14:paraId="18801240" w14:textId="59C50D0B" w:rsidR="00246E9B" w:rsidRPr="002B3A79" w:rsidRDefault="008A4427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2. </w:t>
      </w:r>
      <w:r w:rsidR="00246E9B" w:rsidRPr="002B3A79">
        <w:rPr>
          <w:sz w:val="28"/>
          <w:szCs w:val="28"/>
        </w:rPr>
        <w:t xml:space="preserve">Совместно с ИКИ РАН и ФНИЦ «Кристаллография и </w:t>
      </w:r>
      <w:proofErr w:type="spellStart"/>
      <w:r w:rsidR="00246E9B" w:rsidRPr="002B3A79">
        <w:rPr>
          <w:sz w:val="28"/>
          <w:szCs w:val="28"/>
        </w:rPr>
        <w:t>фотоника</w:t>
      </w:r>
      <w:proofErr w:type="spellEnd"/>
      <w:r w:rsidR="00246E9B" w:rsidRPr="002B3A79">
        <w:rPr>
          <w:sz w:val="28"/>
          <w:szCs w:val="28"/>
        </w:rPr>
        <w:t>» РАН:</w:t>
      </w:r>
    </w:p>
    <w:p w14:paraId="0448D10F" w14:textId="77777777" w:rsidR="00246E9B" w:rsidRPr="002B3A79" w:rsidRDefault="00246E9B" w:rsidP="002B3A79">
      <w:pPr>
        <w:pStyle w:val="a6"/>
        <w:widowControl/>
        <w:numPr>
          <w:ilvl w:val="0"/>
          <w:numId w:val="45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2B3A79">
        <w:rPr>
          <w:sz w:val="28"/>
          <w:szCs w:val="28"/>
        </w:rPr>
        <w:t>предоставлен тестовый доступ к Центру коллективного пользования данными спутникового мониторинга Земли «ИКИ-Мониторинг» (ЦКП «ИКИ-Мониторинг») для ознакомления с его возможностями (ответственный ИКИ РАН);</w:t>
      </w:r>
    </w:p>
    <w:p w14:paraId="7888DB93" w14:textId="77777777" w:rsidR="00246E9B" w:rsidRPr="002B3A79" w:rsidRDefault="00246E9B" w:rsidP="002B3A79">
      <w:pPr>
        <w:pStyle w:val="a6"/>
        <w:widowControl/>
        <w:numPr>
          <w:ilvl w:val="0"/>
          <w:numId w:val="45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2B3A79">
        <w:rPr>
          <w:sz w:val="28"/>
          <w:szCs w:val="28"/>
        </w:rPr>
        <w:lastRenderedPageBreak/>
        <w:t xml:space="preserve">проведён предварительный анализ возможностей ЦКП «ИКИ-Мониторинг» (ответственные: Самарский университет, ФНИЦ «Кристаллография и </w:t>
      </w:r>
      <w:proofErr w:type="spellStart"/>
      <w:r w:rsidRPr="002B3A79">
        <w:rPr>
          <w:sz w:val="28"/>
          <w:szCs w:val="28"/>
        </w:rPr>
        <w:t>фотоника</w:t>
      </w:r>
      <w:proofErr w:type="spellEnd"/>
      <w:r w:rsidRPr="002B3A79">
        <w:rPr>
          <w:sz w:val="28"/>
          <w:szCs w:val="28"/>
        </w:rPr>
        <w:t>» РАН).</w:t>
      </w:r>
    </w:p>
    <w:p w14:paraId="3D7D594C" w14:textId="77923A55" w:rsidR="00246E9B" w:rsidRPr="002B3A79" w:rsidRDefault="00246E9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Дальнейшая реализация проекта позволит создать эффективную систему хранения, обработки и предоставления тематической информации ДЗЗ в условиях её быстрого увеличения.</w:t>
      </w:r>
    </w:p>
    <w:p w14:paraId="1780C946" w14:textId="77777777" w:rsidR="00D81FE9" w:rsidRPr="002B3A79" w:rsidRDefault="00246E9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Для наращивания кадрового потенциала сектора исследований и разработок, укрепления кадрового и научно-технологического потенциала организаций реального сектора экономики и социальной сферы между Самарским университетом с ИКИ РАН подписан договор о совместной подготовке научных и научно-педагогических кадров по направлению 24.06.01 «Авиационная и ракетно-космическая техника» (направленность программы - «Динамика, баллистика, управление движением летательных аппаратов») с использованием сетевой формы. В 2022 году планируется первый на</w:t>
      </w:r>
      <w:r w:rsidR="00D81FE9" w:rsidRPr="002B3A79">
        <w:rPr>
          <w:sz w:val="28"/>
          <w:szCs w:val="28"/>
        </w:rPr>
        <w:t>бор на данную сетевую программу.</w:t>
      </w:r>
    </w:p>
    <w:p w14:paraId="2D699FFC" w14:textId="4F15F3D9" w:rsidR="00AA1071" w:rsidRPr="002B3A79" w:rsidRDefault="00AA1071" w:rsidP="002B3A79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В рамках деятельности научно-образовательного центра мирового уровня «Инженерия будущего» университетом достигнуты следующие результаты:</w:t>
      </w:r>
    </w:p>
    <w:p w14:paraId="3B419ECB" w14:textId="4A68F51B" w:rsidR="00977096" w:rsidRPr="002B3A79" w:rsidRDefault="00977096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1. </w:t>
      </w:r>
      <w:r w:rsidR="00766D99" w:rsidRPr="002B3A79">
        <w:rPr>
          <w:sz w:val="28"/>
          <w:szCs w:val="28"/>
        </w:rPr>
        <w:t>П</w:t>
      </w:r>
      <w:r w:rsidRPr="002B3A79">
        <w:rPr>
          <w:sz w:val="28"/>
          <w:szCs w:val="28"/>
        </w:rPr>
        <w:t>о результатам конкурс отбора заявок на создание новых лабораторий под руководством молодых ученых в рамках национального проекта «Наука и университеты» создана молодежная научная лаборатория «</w:t>
      </w:r>
      <w:proofErr w:type="spellStart"/>
      <w:r w:rsidRPr="002B3A79">
        <w:rPr>
          <w:sz w:val="28"/>
          <w:szCs w:val="28"/>
        </w:rPr>
        <w:t>Фотоника</w:t>
      </w:r>
      <w:proofErr w:type="spellEnd"/>
      <w:r w:rsidRPr="002B3A79">
        <w:rPr>
          <w:sz w:val="28"/>
          <w:szCs w:val="28"/>
        </w:rPr>
        <w:t xml:space="preserve"> для умного дома и умного города» совместно с участниками НОЦ. Цель лаборатории - разработать и создать новые узкополосные каскадные фильтры с прямоугольной формой спектра, а также разработать интеллектуальные технологии обработки спектральных данных. Данные фильтры и технологии послужат основой для новых высокоточных компактных </w:t>
      </w:r>
      <w:proofErr w:type="spellStart"/>
      <w:r w:rsidRPr="002B3A79">
        <w:rPr>
          <w:sz w:val="28"/>
          <w:szCs w:val="28"/>
        </w:rPr>
        <w:t>гиперспектральных</w:t>
      </w:r>
      <w:proofErr w:type="spellEnd"/>
      <w:r w:rsidRPr="002B3A79">
        <w:rPr>
          <w:sz w:val="28"/>
          <w:szCs w:val="28"/>
        </w:rPr>
        <w:t xml:space="preserve"> сенсоров, входящих в состав мобильных интеллектуальных систем умного города и умного дома.</w:t>
      </w:r>
    </w:p>
    <w:p w14:paraId="551466EA" w14:textId="107BF06A" w:rsidR="001E2FBB" w:rsidRPr="002B3A79" w:rsidRDefault="00766D99" w:rsidP="002B3A79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2. Создан Центр коммерческого космоса </w:t>
      </w:r>
      <w:r w:rsidR="001E2FBB" w:rsidRPr="002B3A79">
        <w:rPr>
          <w:sz w:val="28"/>
          <w:szCs w:val="28"/>
        </w:rPr>
        <w:t xml:space="preserve">— один из ключевых проектов в программе деятельности НОЦ. Создание центра было инициировано </w:t>
      </w:r>
      <w:proofErr w:type="spellStart"/>
      <w:r w:rsidR="001E2FBB" w:rsidRPr="002B3A79">
        <w:rPr>
          <w:sz w:val="28"/>
          <w:szCs w:val="28"/>
        </w:rPr>
        <w:t>госкорпорацией</w:t>
      </w:r>
      <w:proofErr w:type="spellEnd"/>
      <w:r w:rsidR="001E2FBB" w:rsidRPr="002B3A79">
        <w:rPr>
          <w:sz w:val="28"/>
          <w:szCs w:val="28"/>
        </w:rPr>
        <w:t xml:space="preserve"> «</w:t>
      </w:r>
      <w:proofErr w:type="spellStart"/>
      <w:r w:rsidR="001E2FBB" w:rsidRPr="002B3A79">
        <w:rPr>
          <w:sz w:val="28"/>
          <w:szCs w:val="28"/>
        </w:rPr>
        <w:t>Роскосмос</w:t>
      </w:r>
      <w:proofErr w:type="spellEnd"/>
      <w:r w:rsidR="001E2FBB" w:rsidRPr="002B3A79">
        <w:rPr>
          <w:sz w:val="28"/>
          <w:szCs w:val="28"/>
        </w:rPr>
        <w:t>». Ключевым партнером Университета в реализации проектов НОЦ «Инженерия будущего», связанных с коммерческим космосом, является АО «РКЦ «Прогресс».</w:t>
      </w:r>
    </w:p>
    <w:p w14:paraId="0ABD0FB4" w14:textId="77777777" w:rsidR="001E2FBB" w:rsidRPr="002B3A79" w:rsidRDefault="001E2FB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Центр коммерческого космоса является звеном между частными компаниями, учёными, испытательными и производственными площадками. Его деятельность </w:t>
      </w:r>
      <w:r w:rsidRPr="002B3A79">
        <w:rPr>
          <w:sz w:val="28"/>
          <w:szCs w:val="28"/>
        </w:rPr>
        <w:lastRenderedPageBreak/>
        <w:t xml:space="preserve">позволит снизить «порог входа» частных игроков на рынок космической деятельности. Центр объединит компетенции Университета, АО «РКЦ «Прогресс» и других инновационных компаний аэрокосмического кластера региона для поддержки частной космической инициативы. </w:t>
      </w:r>
    </w:p>
    <w:p w14:paraId="12102710" w14:textId="77777777" w:rsidR="001E2FBB" w:rsidRPr="002B3A79" w:rsidRDefault="001E2FB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Предполагается предоставление разнообразных услуг и сервисов: обработка информации космических аппаратов дистанционного зондирования Земли, картографические и геоинформационные системы и сервисы, разработка, исследования и испытания конструкций и функционирования целевой аппаратуры малых космических аппаратов и спутников, а также построение космических аппаратов или атмосферных </w:t>
      </w:r>
      <w:proofErr w:type="spellStart"/>
      <w:r w:rsidRPr="002B3A79">
        <w:rPr>
          <w:sz w:val="28"/>
          <w:szCs w:val="28"/>
        </w:rPr>
        <w:t>дронов</w:t>
      </w:r>
      <w:proofErr w:type="spellEnd"/>
      <w:r w:rsidRPr="002B3A79">
        <w:rPr>
          <w:sz w:val="28"/>
          <w:szCs w:val="28"/>
        </w:rPr>
        <w:t xml:space="preserve"> «под ключ».</w:t>
      </w:r>
    </w:p>
    <w:p w14:paraId="630E2DAE" w14:textId="143D4F6A" w:rsidR="001E2FBB" w:rsidRPr="002B3A79" w:rsidRDefault="00766D99" w:rsidP="002B3A79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3. Создан Центр экспериментов в космосе для отбора и подготовки</w:t>
      </w:r>
      <w:r w:rsidR="001E2FBB" w:rsidRPr="002B3A79">
        <w:rPr>
          <w:sz w:val="28"/>
          <w:szCs w:val="28"/>
        </w:rPr>
        <w:t xml:space="preserve"> перспективных космических </w:t>
      </w:r>
      <w:r w:rsidRPr="002B3A79">
        <w:rPr>
          <w:sz w:val="28"/>
          <w:szCs w:val="28"/>
        </w:rPr>
        <w:t>экспериментов, а также оказания содействия</w:t>
      </w:r>
      <w:r w:rsidR="001E2FBB" w:rsidRPr="002B3A79">
        <w:rPr>
          <w:sz w:val="28"/>
          <w:szCs w:val="28"/>
        </w:rPr>
        <w:t xml:space="preserve"> в отработке научной (экспериментальной) аппаратуры на Земле. Также Центр будет оказывать поддержку в получении данных о космических экспериментах, проводимых на борту МКС и в околоземном космическом пространстве с использованием космических аппаратов микро- и </w:t>
      </w:r>
      <w:proofErr w:type="spellStart"/>
      <w:r w:rsidR="001E2FBB" w:rsidRPr="002B3A79">
        <w:rPr>
          <w:sz w:val="28"/>
          <w:szCs w:val="28"/>
        </w:rPr>
        <w:t>нанокласса</w:t>
      </w:r>
      <w:proofErr w:type="spellEnd"/>
      <w:r w:rsidR="001E2FBB" w:rsidRPr="002B3A79">
        <w:rPr>
          <w:sz w:val="28"/>
          <w:szCs w:val="28"/>
        </w:rPr>
        <w:t>.</w:t>
      </w:r>
    </w:p>
    <w:p w14:paraId="31FB5E67" w14:textId="77777777" w:rsidR="001E2FBB" w:rsidRPr="002B3A79" w:rsidRDefault="001E2FBB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Помимо этого, на базе Центра будут проводиться научно-образовательные мероприятия, где ведущие ученые и специалисты университета, представители институтов РАН, профильных предприятий и организаций будут знакомить молодых людей с историей, текущими и перспективными космическими исследованиями.</w:t>
      </w:r>
    </w:p>
    <w:p w14:paraId="6B6BEF38" w14:textId="7FC64ABC" w:rsidR="001E2FBB" w:rsidRPr="002B3A79" w:rsidRDefault="00766D99" w:rsidP="002B3A79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4. Проведено о</w:t>
      </w:r>
      <w:r w:rsidR="001E2FBB" w:rsidRPr="002B3A79">
        <w:rPr>
          <w:sz w:val="28"/>
          <w:szCs w:val="28"/>
        </w:rPr>
        <w:t xml:space="preserve">бучение </w:t>
      </w:r>
      <w:r w:rsidRPr="002B3A79">
        <w:rPr>
          <w:sz w:val="28"/>
          <w:szCs w:val="28"/>
        </w:rPr>
        <w:t xml:space="preserve">18 сотрудников Самарского университета </w:t>
      </w:r>
      <w:r w:rsidR="001E2FBB" w:rsidRPr="002B3A79">
        <w:rPr>
          <w:sz w:val="28"/>
          <w:szCs w:val="28"/>
        </w:rPr>
        <w:t>в Центре разви</w:t>
      </w:r>
      <w:r w:rsidRPr="002B3A79">
        <w:rPr>
          <w:sz w:val="28"/>
          <w:szCs w:val="28"/>
        </w:rPr>
        <w:t xml:space="preserve">тия компетенций НОЦ «Инженерия будущего», которые </w:t>
      </w:r>
      <w:r w:rsidR="001E2FBB" w:rsidRPr="002B3A79">
        <w:rPr>
          <w:sz w:val="28"/>
          <w:szCs w:val="28"/>
        </w:rPr>
        <w:t>повысили свою квалификацию по программам «Бережливое производство и проектирование под заданную стоимость», «Цифровой двойник» и цепочка создания ценности наукоемких изделий», «Новые производственные технологии и автоматизация», «Искусственный интеллект», «Технологии коммерциализации научных проектов и трансфера технологий», «Цифровая трансформация организации».</w:t>
      </w:r>
    </w:p>
    <w:p w14:paraId="65AAD37D" w14:textId="536A2DDB" w:rsidR="003E3B79" w:rsidRPr="002B3A79" w:rsidRDefault="002B3A79" w:rsidP="002B3A79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ru-RU"/>
        </w:rPr>
      </w:pPr>
      <w:r w:rsidRPr="002B3A79">
        <w:rPr>
          <w:rFonts w:eastAsiaTheme="minorHAnsi"/>
          <w:sz w:val="28"/>
          <w:szCs w:val="28"/>
          <w:lang w:eastAsia="ru-RU"/>
        </w:rPr>
        <w:t>1.4</w:t>
      </w:r>
      <w:r w:rsidR="003E3B79" w:rsidRPr="002B3A79">
        <w:rPr>
          <w:rFonts w:eastAsiaTheme="minorHAnsi"/>
          <w:sz w:val="28"/>
          <w:szCs w:val="28"/>
          <w:lang w:eastAsia="ru-RU"/>
        </w:rPr>
        <w:t xml:space="preserve"> </w:t>
      </w:r>
      <w:r w:rsidR="003E3B79" w:rsidRPr="002B3A79">
        <w:rPr>
          <w:sz w:val="28"/>
          <w:szCs w:val="28"/>
        </w:rPr>
        <w:t>Информация</w:t>
      </w:r>
      <w:r w:rsidR="003E3B79" w:rsidRPr="002B3A79">
        <w:rPr>
          <w:rFonts w:eastAsiaTheme="minorHAnsi"/>
          <w:sz w:val="28"/>
          <w:szCs w:val="28"/>
          <w:lang w:eastAsia="ru-RU"/>
        </w:rPr>
        <w:t xml:space="preserve"> с описанием достигнутых результатов при реализации программы развития в части обеспечения условий для формирования цифровых компетенций и навыков использования цифровых технологий у обучающихся, в том числе студентов ИТ-специальностей в</w:t>
      </w:r>
      <w:r w:rsidRPr="002B3A79">
        <w:rPr>
          <w:rFonts w:eastAsiaTheme="minorHAnsi"/>
          <w:sz w:val="28"/>
          <w:szCs w:val="28"/>
          <w:lang w:eastAsia="ru-RU"/>
        </w:rPr>
        <w:t xml:space="preserve"> </w:t>
      </w:r>
      <w:r w:rsidR="003E3B79" w:rsidRPr="002B3A79">
        <w:rPr>
          <w:rFonts w:eastAsiaTheme="minorHAnsi"/>
          <w:sz w:val="28"/>
          <w:szCs w:val="28"/>
          <w:lang w:eastAsia="ru-RU"/>
        </w:rPr>
        <w:t>2021 году</w:t>
      </w:r>
    </w:p>
    <w:p w14:paraId="24287A8C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В части обеспечения условий для формирования цифровых компетенций и </w:t>
      </w:r>
      <w:r w:rsidRPr="002B3A79">
        <w:rPr>
          <w:sz w:val="28"/>
          <w:szCs w:val="28"/>
        </w:rPr>
        <w:lastRenderedPageBreak/>
        <w:t>навыков использования цифровых технологий у обучающихся, в том числе студентов ИТ-специальностей в отчетном году были разработаны новые курсы и программы.</w:t>
      </w:r>
    </w:p>
    <w:p w14:paraId="3FF2117E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Для обучающихся, поступивших в университет в 2021 году, доступны для изучения в рамках персонализированного выбора (ИОТ) следующие дисциплины.</w:t>
      </w:r>
    </w:p>
    <w:p w14:paraId="4495F74C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По уровню </w:t>
      </w:r>
      <w:proofErr w:type="spellStart"/>
      <w:r w:rsidRPr="002B3A79">
        <w:rPr>
          <w:sz w:val="28"/>
          <w:szCs w:val="28"/>
        </w:rPr>
        <w:t>бакалавриата</w:t>
      </w:r>
      <w:proofErr w:type="spellEnd"/>
      <w:r w:rsidRPr="002B3A79">
        <w:rPr>
          <w:sz w:val="28"/>
          <w:szCs w:val="28"/>
        </w:rPr>
        <w:t xml:space="preserve"> и </w:t>
      </w:r>
      <w:proofErr w:type="spellStart"/>
      <w:r w:rsidRPr="002B3A79">
        <w:rPr>
          <w:sz w:val="28"/>
          <w:szCs w:val="28"/>
        </w:rPr>
        <w:t>специалитета</w:t>
      </w:r>
      <w:proofErr w:type="spellEnd"/>
    </w:p>
    <w:p w14:paraId="483D075C" w14:textId="474441AA" w:rsidR="003E3B79" w:rsidRPr="004C47CF" w:rsidRDefault="004C47CF" w:rsidP="002B3A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HR-</w:t>
      </w:r>
      <w:proofErr w:type="spellStart"/>
      <w:r>
        <w:rPr>
          <w:sz w:val="28"/>
          <w:szCs w:val="28"/>
        </w:rPr>
        <w:t>digital</w:t>
      </w:r>
      <w:proofErr w:type="spellEnd"/>
      <w:r w:rsidRPr="004C47CF">
        <w:rPr>
          <w:sz w:val="28"/>
          <w:szCs w:val="28"/>
        </w:rPr>
        <w:t>;</w:t>
      </w:r>
    </w:p>
    <w:p w14:paraId="68502BB6" w14:textId="4E7283A7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2. </w:t>
      </w:r>
      <w:proofErr w:type="spellStart"/>
      <w:r w:rsidRPr="002B3A79">
        <w:rPr>
          <w:sz w:val="28"/>
          <w:szCs w:val="28"/>
        </w:rPr>
        <w:t>P</w:t>
      </w:r>
      <w:r w:rsidR="004C47CF">
        <w:rPr>
          <w:sz w:val="28"/>
          <w:szCs w:val="28"/>
        </w:rPr>
        <w:t>ython</w:t>
      </w:r>
      <w:proofErr w:type="spellEnd"/>
      <w:r w:rsidR="004C47CF">
        <w:rPr>
          <w:sz w:val="28"/>
          <w:szCs w:val="28"/>
        </w:rPr>
        <w:t xml:space="preserve"> для решения научных задач</w:t>
      </w:r>
      <w:r w:rsidR="004C47CF" w:rsidRPr="004C47CF">
        <w:rPr>
          <w:sz w:val="28"/>
          <w:szCs w:val="28"/>
        </w:rPr>
        <w:t>;</w:t>
      </w:r>
    </w:p>
    <w:p w14:paraId="66A9D668" w14:textId="6EE2B910" w:rsidR="003E3B79" w:rsidRPr="004C47CF" w:rsidRDefault="004C47CF" w:rsidP="002B3A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Анализ больших данных</w:t>
      </w:r>
      <w:r w:rsidRPr="004C47CF">
        <w:rPr>
          <w:sz w:val="28"/>
          <w:szCs w:val="28"/>
        </w:rPr>
        <w:t>;</w:t>
      </w:r>
    </w:p>
    <w:p w14:paraId="1C934633" w14:textId="2BA0FD59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4</w:t>
      </w:r>
      <w:r w:rsidR="004C47CF">
        <w:rPr>
          <w:sz w:val="28"/>
          <w:szCs w:val="28"/>
        </w:rPr>
        <w:t>. Анализ информационных потоков</w:t>
      </w:r>
      <w:r w:rsidR="004C47CF" w:rsidRPr="004C47CF">
        <w:rPr>
          <w:sz w:val="28"/>
          <w:szCs w:val="28"/>
        </w:rPr>
        <w:t>;</w:t>
      </w:r>
    </w:p>
    <w:p w14:paraId="58F8D403" w14:textId="317431DF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5. Базовые приёмы программиро</w:t>
      </w:r>
      <w:r w:rsidR="004C47CF">
        <w:rPr>
          <w:sz w:val="28"/>
          <w:szCs w:val="28"/>
        </w:rPr>
        <w:t>вания на языках высокого уровня;</w:t>
      </w:r>
    </w:p>
    <w:p w14:paraId="5CEA6DDA" w14:textId="58A0697F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6. Визуализация данны</w:t>
      </w:r>
      <w:r w:rsidR="004C47CF">
        <w:rPr>
          <w:sz w:val="28"/>
          <w:szCs w:val="28"/>
        </w:rPr>
        <w:t>х в научных исследованиях</w:t>
      </w:r>
      <w:r w:rsidR="004C47CF" w:rsidRPr="004C47CF">
        <w:rPr>
          <w:sz w:val="28"/>
          <w:szCs w:val="28"/>
        </w:rPr>
        <w:t>;</w:t>
      </w:r>
    </w:p>
    <w:p w14:paraId="28851A37" w14:textId="6BDDCCC3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7. Инжиниринг в </w:t>
      </w:r>
      <w:r w:rsidR="004C47CF">
        <w:rPr>
          <w:sz w:val="28"/>
          <w:szCs w:val="28"/>
        </w:rPr>
        <w:t>креативных цифровых технологиях</w:t>
      </w:r>
      <w:r w:rsidR="004C47CF" w:rsidRPr="004C47CF">
        <w:rPr>
          <w:sz w:val="28"/>
          <w:szCs w:val="28"/>
        </w:rPr>
        <w:t>;</w:t>
      </w:r>
    </w:p>
    <w:p w14:paraId="154B778A" w14:textId="4EEAF9BB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8. Инте</w:t>
      </w:r>
      <w:r w:rsidR="004C47CF">
        <w:rPr>
          <w:sz w:val="28"/>
          <w:szCs w:val="28"/>
        </w:rPr>
        <w:t>ллектуальный анализ видеоданных</w:t>
      </w:r>
      <w:r w:rsidR="004C47CF" w:rsidRPr="004C47CF">
        <w:rPr>
          <w:sz w:val="28"/>
          <w:szCs w:val="28"/>
        </w:rPr>
        <w:t>;</w:t>
      </w:r>
    </w:p>
    <w:p w14:paraId="0B35AE85" w14:textId="4B31F679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9. Интеллектуальный</w:t>
      </w:r>
      <w:r w:rsidR="004C47CF">
        <w:rPr>
          <w:sz w:val="28"/>
          <w:szCs w:val="28"/>
        </w:rPr>
        <w:t xml:space="preserve"> анализ данных социальных сетей</w:t>
      </w:r>
      <w:r w:rsidR="004C47CF" w:rsidRPr="004C47CF">
        <w:rPr>
          <w:sz w:val="28"/>
          <w:szCs w:val="28"/>
        </w:rPr>
        <w:t>;</w:t>
      </w:r>
    </w:p>
    <w:p w14:paraId="2574DF70" w14:textId="246491A0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10. Информационные технологии </w:t>
      </w:r>
      <w:r w:rsidR="004C47CF">
        <w:rPr>
          <w:sz w:val="28"/>
          <w:szCs w:val="28"/>
        </w:rPr>
        <w:t>в профессиональной деятельности</w:t>
      </w:r>
      <w:r w:rsidR="004C47CF" w:rsidRPr="004C47CF">
        <w:rPr>
          <w:sz w:val="28"/>
          <w:szCs w:val="28"/>
        </w:rPr>
        <w:t>;</w:t>
      </w:r>
    </w:p>
    <w:p w14:paraId="0FAC8B3B" w14:textId="7BFE92A2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11. Искусственный интелле</w:t>
      </w:r>
      <w:r w:rsidR="004C47CF">
        <w:rPr>
          <w:sz w:val="28"/>
          <w:szCs w:val="28"/>
        </w:rPr>
        <w:t>кт в научных исследованиях</w:t>
      </w:r>
      <w:r w:rsidR="004C47CF" w:rsidRPr="004C47CF">
        <w:rPr>
          <w:sz w:val="28"/>
          <w:szCs w:val="28"/>
        </w:rPr>
        <w:t>;</w:t>
      </w:r>
    </w:p>
    <w:p w14:paraId="69660B1B" w14:textId="6623DFDE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12. Основы защит</w:t>
      </w:r>
      <w:r w:rsidR="004C47CF">
        <w:rPr>
          <w:sz w:val="28"/>
          <w:szCs w:val="28"/>
        </w:rPr>
        <w:t>ы информации и цифровая гигиена</w:t>
      </w:r>
      <w:r w:rsidR="004C47CF" w:rsidRPr="004C47CF">
        <w:rPr>
          <w:sz w:val="28"/>
          <w:szCs w:val="28"/>
        </w:rPr>
        <w:t>;</w:t>
      </w:r>
    </w:p>
    <w:p w14:paraId="0AC4FF40" w14:textId="70A9A921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13. От видеоигр до аниме: введение в</w:t>
      </w:r>
      <w:r w:rsidR="004C47CF">
        <w:rPr>
          <w:sz w:val="28"/>
          <w:szCs w:val="28"/>
        </w:rPr>
        <w:t xml:space="preserve"> современные исследования медиа</w:t>
      </w:r>
      <w:r w:rsidR="004C47CF" w:rsidRPr="004C47CF">
        <w:rPr>
          <w:sz w:val="28"/>
          <w:szCs w:val="28"/>
        </w:rPr>
        <w:t>;</w:t>
      </w:r>
    </w:p>
    <w:p w14:paraId="4280F811" w14:textId="3FD6D2B7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14. Поиск, обрабо</w:t>
      </w:r>
      <w:r w:rsidR="004C47CF">
        <w:rPr>
          <w:sz w:val="28"/>
          <w:szCs w:val="28"/>
        </w:rPr>
        <w:t>тка и защита научной информации</w:t>
      </w:r>
      <w:r w:rsidR="004C47CF" w:rsidRPr="004C47CF">
        <w:rPr>
          <w:sz w:val="28"/>
          <w:szCs w:val="28"/>
        </w:rPr>
        <w:t>;</w:t>
      </w:r>
    </w:p>
    <w:p w14:paraId="68B97865" w14:textId="5B6B9918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15. Разработка </w:t>
      </w:r>
      <w:r w:rsidR="004C47CF">
        <w:rPr>
          <w:sz w:val="28"/>
          <w:szCs w:val="28"/>
        </w:rPr>
        <w:t>баз данных для прикладных задач;</w:t>
      </w:r>
    </w:p>
    <w:p w14:paraId="2E4C9AD3" w14:textId="6910960A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16. Системное проектирование (АД и ЭУ) с использованием инструментов вирту</w:t>
      </w:r>
      <w:r w:rsidR="004C47CF">
        <w:rPr>
          <w:sz w:val="28"/>
          <w:szCs w:val="28"/>
        </w:rPr>
        <w:t>альной и дополненной реальности</w:t>
      </w:r>
      <w:r w:rsidR="004C47CF" w:rsidRPr="004C47CF">
        <w:rPr>
          <w:sz w:val="28"/>
          <w:szCs w:val="28"/>
        </w:rPr>
        <w:t>;</w:t>
      </w:r>
    </w:p>
    <w:p w14:paraId="4BDC6C37" w14:textId="58ED3D36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17. Соврем</w:t>
      </w:r>
      <w:r w:rsidR="004C47CF">
        <w:rPr>
          <w:sz w:val="28"/>
          <w:szCs w:val="28"/>
        </w:rPr>
        <w:t>енные вычислительные технологии</w:t>
      </w:r>
      <w:r w:rsidR="004C47CF" w:rsidRPr="004C47CF">
        <w:rPr>
          <w:sz w:val="28"/>
          <w:szCs w:val="28"/>
        </w:rPr>
        <w:t>;</w:t>
      </w:r>
    </w:p>
    <w:p w14:paraId="62305278" w14:textId="400E1E70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18. </w:t>
      </w:r>
      <w:proofErr w:type="spellStart"/>
      <w:r w:rsidRPr="002B3A79">
        <w:rPr>
          <w:sz w:val="28"/>
          <w:szCs w:val="28"/>
        </w:rPr>
        <w:t>Стартап</w:t>
      </w:r>
      <w:proofErr w:type="spellEnd"/>
      <w:r w:rsidRPr="002B3A79">
        <w:rPr>
          <w:sz w:val="28"/>
          <w:szCs w:val="28"/>
        </w:rPr>
        <w:t xml:space="preserve"> в профессиональной деятельности: тренды и инновационные с</w:t>
      </w:r>
      <w:r w:rsidR="004C47CF">
        <w:rPr>
          <w:sz w:val="28"/>
          <w:szCs w:val="28"/>
        </w:rPr>
        <w:t>тратегии цифровой трансформации</w:t>
      </w:r>
      <w:r w:rsidR="004C47CF" w:rsidRPr="004C47CF">
        <w:rPr>
          <w:sz w:val="28"/>
          <w:szCs w:val="28"/>
        </w:rPr>
        <w:t>;</w:t>
      </w:r>
    </w:p>
    <w:p w14:paraId="72D8B349" w14:textId="293BA1B1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19. Философские про</w:t>
      </w:r>
      <w:r w:rsidR="004C47CF">
        <w:rPr>
          <w:sz w:val="28"/>
          <w:szCs w:val="28"/>
        </w:rPr>
        <w:t>блемы информационных технологий</w:t>
      </w:r>
      <w:r w:rsidR="004C47CF" w:rsidRPr="004C47CF">
        <w:rPr>
          <w:sz w:val="28"/>
          <w:szCs w:val="28"/>
        </w:rPr>
        <w:t>;</w:t>
      </w:r>
    </w:p>
    <w:p w14:paraId="7E62F4B9" w14:textId="130E9608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20. Философские про</w:t>
      </w:r>
      <w:r w:rsidR="004C47CF">
        <w:rPr>
          <w:sz w:val="28"/>
          <w:szCs w:val="28"/>
        </w:rPr>
        <w:t>блемы искусственного интеллекта</w:t>
      </w:r>
      <w:r w:rsidR="004C47CF" w:rsidRPr="004C47CF">
        <w:rPr>
          <w:sz w:val="28"/>
          <w:szCs w:val="28"/>
        </w:rPr>
        <w:t>;</w:t>
      </w:r>
    </w:p>
    <w:p w14:paraId="35534B21" w14:textId="278EA650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21. Цифровая революци</w:t>
      </w:r>
      <w:r w:rsidR="004C47CF">
        <w:rPr>
          <w:sz w:val="28"/>
          <w:szCs w:val="28"/>
        </w:rPr>
        <w:t>я и научно-технический прогресс</w:t>
      </w:r>
      <w:r w:rsidR="004C47CF" w:rsidRPr="004C47CF">
        <w:rPr>
          <w:sz w:val="28"/>
          <w:szCs w:val="28"/>
        </w:rPr>
        <w:t>;</w:t>
      </w:r>
    </w:p>
    <w:p w14:paraId="5775F672" w14:textId="09350C9F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22. </w:t>
      </w:r>
      <w:proofErr w:type="spellStart"/>
      <w:r w:rsidRPr="002B3A79">
        <w:rPr>
          <w:sz w:val="28"/>
          <w:szCs w:val="28"/>
        </w:rPr>
        <w:t>Ци</w:t>
      </w:r>
      <w:r w:rsidR="004C47CF">
        <w:rPr>
          <w:sz w:val="28"/>
          <w:szCs w:val="28"/>
        </w:rPr>
        <w:t>фровизация</w:t>
      </w:r>
      <w:proofErr w:type="spellEnd"/>
      <w:r w:rsidR="004C47CF">
        <w:rPr>
          <w:sz w:val="28"/>
          <w:szCs w:val="28"/>
        </w:rPr>
        <w:t xml:space="preserve"> креативных индустрий</w:t>
      </w:r>
      <w:r w:rsidR="004C47CF" w:rsidRPr="004C47CF">
        <w:rPr>
          <w:sz w:val="28"/>
          <w:szCs w:val="28"/>
        </w:rPr>
        <w:t>;</w:t>
      </w:r>
    </w:p>
    <w:p w14:paraId="637C5BDD" w14:textId="139D26FC" w:rsidR="003E3B79" w:rsidRPr="004C47CF" w:rsidRDefault="004C47CF" w:rsidP="002B3A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Цифровой </w:t>
      </w:r>
      <w:proofErr w:type="spellStart"/>
      <w:r>
        <w:rPr>
          <w:sz w:val="28"/>
          <w:szCs w:val="28"/>
        </w:rPr>
        <w:t>медиадизайн</w:t>
      </w:r>
      <w:proofErr w:type="spellEnd"/>
      <w:r w:rsidRPr="004C47CF">
        <w:rPr>
          <w:sz w:val="28"/>
          <w:szCs w:val="28"/>
        </w:rPr>
        <w:t>;</w:t>
      </w:r>
    </w:p>
    <w:p w14:paraId="34DD0F11" w14:textId="23EBF701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24. </w:t>
      </w:r>
      <w:r w:rsidR="004C47CF">
        <w:rPr>
          <w:sz w:val="28"/>
          <w:szCs w:val="28"/>
        </w:rPr>
        <w:t>Веб-</w:t>
      </w:r>
      <w:proofErr w:type="spellStart"/>
      <w:r w:rsidR="004C47CF">
        <w:rPr>
          <w:sz w:val="28"/>
          <w:szCs w:val="28"/>
        </w:rPr>
        <w:t>райтинг</w:t>
      </w:r>
      <w:proofErr w:type="spellEnd"/>
      <w:r w:rsidR="004C47CF">
        <w:rPr>
          <w:sz w:val="28"/>
          <w:szCs w:val="28"/>
        </w:rPr>
        <w:t xml:space="preserve"> на английском языке</w:t>
      </w:r>
      <w:r w:rsidR="004C47CF" w:rsidRPr="004C47CF">
        <w:rPr>
          <w:sz w:val="28"/>
          <w:szCs w:val="28"/>
        </w:rPr>
        <w:t>;</w:t>
      </w:r>
    </w:p>
    <w:p w14:paraId="1F97DA97" w14:textId="3F75B590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25. Медиа-сопровождение профессиональной д</w:t>
      </w:r>
      <w:r w:rsidR="004C47CF">
        <w:rPr>
          <w:sz w:val="28"/>
          <w:szCs w:val="28"/>
        </w:rPr>
        <w:t xml:space="preserve">еятельности на английском </w:t>
      </w:r>
      <w:r w:rsidR="004C47CF">
        <w:rPr>
          <w:sz w:val="28"/>
          <w:szCs w:val="28"/>
        </w:rPr>
        <w:lastRenderedPageBreak/>
        <w:t>языке</w:t>
      </w:r>
      <w:r w:rsidR="004C47CF" w:rsidRPr="004C47CF">
        <w:rPr>
          <w:sz w:val="28"/>
          <w:szCs w:val="28"/>
        </w:rPr>
        <w:t>;</w:t>
      </w:r>
    </w:p>
    <w:p w14:paraId="1FA99D69" w14:textId="2D9260F4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26. </w:t>
      </w:r>
      <w:proofErr w:type="spellStart"/>
      <w:r w:rsidR="004C47CF">
        <w:rPr>
          <w:sz w:val="28"/>
          <w:szCs w:val="28"/>
        </w:rPr>
        <w:t>Медиаинформационная</w:t>
      </w:r>
      <w:proofErr w:type="spellEnd"/>
      <w:r w:rsidR="004C47CF">
        <w:rPr>
          <w:sz w:val="28"/>
          <w:szCs w:val="28"/>
        </w:rPr>
        <w:t xml:space="preserve"> грамотность</w:t>
      </w:r>
      <w:r w:rsidR="004C47CF" w:rsidRPr="004C47CF">
        <w:rPr>
          <w:sz w:val="28"/>
          <w:szCs w:val="28"/>
        </w:rPr>
        <w:t>;</w:t>
      </w:r>
    </w:p>
    <w:p w14:paraId="490894B8" w14:textId="2679E8C6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27. Искусственный интеллект ка</w:t>
      </w:r>
      <w:r w:rsidR="004C47CF">
        <w:rPr>
          <w:sz w:val="28"/>
          <w:szCs w:val="28"/>
        </w:rPr>
        <w:t>к инструмент бизнес-информатики</w:t>
      </w:r>
      <w:r w:rsidR="004C47CF" w:rsidRPr="004C47CF">
        <w:rPr>
          <w:sz w:val="28"/>
          <w:szCs w:val="28"/>
        </w:rPr>
        <w:t>;</w:t>
      </w:r>
    </w:p>
    <w:p w14:paraId="693E2CEF" w14:textId="3E62B2CC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28. Визуализация д</w:t>
      </w:r>
      <w:r w:rsidR="004C47CF">
        <w:rPr>
          <w:sz w:val="28"/>
          <w:szCs w:val="28"/>
        </w:rPr>
        <w:t>анных и визуальные исследования</w:t>
      </w:r>
      <w:r w:rsidR="004C47CF" w:rsidRPr="004C47CF">
        <w:rPr>
          <w:sz w:val="28"/>
          <w:szCs w:val="28"/>
        </w:rPr>
        <w:t>;</w:t>
      </w:r>
    </w:p>
    <w:p w14:paraId="114EC1B7" w14:textId="721794F2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29. Основы PR-продвижения результатов профессиональной деят</w:t>
      </w:r>
      <w:r w:rsidR="004C47CF">
        <w:rPr>
          <w:sz w:val="28"/>
          <w:szCs w:val="28"/>
        </w:rPr>
        <w:t>ельности в современном обществе</w:t>
      </w:r>
      <w:r w:rsidR="004C47CF" w:rsidRPr="004C47CF">
        <w:rPr>
          <w:sz w:val="28"/>
          <w:szCs w:val="28"/>
        </w:rPr>
        <w:t>;</w:t>
      </w:r>
    </w:p>
    <w:p w14:paraId="156A4ABF" w14:textId="5A22423F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30. Профессиональная самореал</w:t>
      </w:r>
      <w:r w:rsidR="004C47CF">
        <w:rPr>
          <w:sz w:val="28"/>
          <w:szCs w:val="28"/>
        </w:rPr>
        <w:t>изация в интернет-пространстве</w:t>
      </w:r>
      <w:r w:rsidR="004C47CF" w:rsidRPr="004C47CF">
        <w:rPr>
          <w:sz w:val="28"/>
          <w:szCs w:val="28"/>
        </w:rPr>
        <w:t>;</w:t>
      </w:r>
    </w:p>
    <w:p w14:paraId="29C23CE2" w14:textId="79608805" w:rsidR="003E3B79" w:rsidRPr="004C47CF" w:rsidRDefault="004C47CF" w:rsidP="002B3A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 Цифровая социология</w:t>
      </w:r>
      <w:r w:rsidRPr="004C47CF">
        <w:rPr>
          <w:sz w:val="28"/>
          <w:szCs w:val="28"/>
        </w:rPr>
        <w:t>;</w:t>
      </w:r>
    </w:p>
    <w:p w14:paraId="1BA6661F" w14:textId="77777777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32. Эффективный </w:t>
      </w:r>
      <w:proofErr w:type="spellStart"/>
      <w:r w:rsidRPr="002B3A79">
        <w:rPr>
          <w:sz w:val="28"/>
          <w:szCs w:val="28"/>
        </w:rPr>
        <w:t>блогинг</w:t>
      </w:r>
      <w:proofErr w:type="spellEnd"/>
      <w:r w:rsidRPr="002B3A79">
        <w:rPr>
          <w:sz w:val="28"/>
          <w:szCs w:val="28"/>
        </w:rPr>
        <w:t>.</w:t>
      </w:r>
    </w:p>
    <w:p w14:paraId="59A879B1" w14:textId="77777777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По уровню магистратуры</w:t>
      </w:r>
    </w:p>
    <w:p w14:paraId="2F51719D" w14:textId="3F53E02C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1. Особенности компьютерного проектирования бортовой научной аппаратуры</w:t>
      </w:r>
      <w:r w:rsidR="004C47CF" w:rsidRPr="004C47CF">
        <w:rPr>
          <w:sz w:val="28"/>
          <w:szCs w:val="28"/>
        </w:rPr>
        <w:t>;</w:t>
      </w:r>
    </w:p>
    <w:p w14:paraId="6280669B" w14:textId="2B2BA23E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2. Практикум по цифровой </w:t>
      </w:r>
      <w:proofErr w:type="spellStart"/>
      <w:r w:rsidRPr="002B3A79">
        <w:rPr>
          <w:sz w:val="28"/>
          <w:szCs w:val="28"/>
        </w:rPr>
        <w:t>само</w:t>
      </w:r>
      <w:r w:rsidR="004C47CF">
        <w:rPr>
          <w:sz w:val="28"/>
          <w:szCs w:val="28"/>
        </w:rPr>
        <w:t>презентации</w:t>
      </w:r>
      <w:proofErr w:type="spellEnd"/>
      <w:r w:rsidR="004C47CF">
        <w:rPr>
          <w:sz w:val="28"/>
          <w:szCs w:val="28"/>
        </w:rPr>
        <w:t xml:space="preserve"> на английском языке</w:t>
      </w:r>
      <w:r w:rsidR="004C47CF" w:rsidRPr="004C47CF">
        <w:rPr>
          <w:sz w:val="28"/>
          <w:szCs w:val="28"/>
        </w:rPr>
        <w:t>;</w:t>
      </w:r>
    </w:p>
    <w:p w14:paraId="72ED2897" w14:textId="304C81A8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3. Структурные методы р</w:t>
      </w:r>
      <w:r w:rsidR="004C47CF">
        <w:rPr>
          <w:sz w:val="28"/>
          <w:szCs w:val="28"/>
        </w:rPr>
        <w:t>аспознавания состояния объектов;</w:t>
      </w:r>
    </w:p>
    <w:p w14:paraId="0F3B125C" w14:textId="7964221E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4. Упра</w:t>
      </w:r>
      <w:r w:rsidR="004C47CF">
        <w:rPr>
          <w:sz w:val="28"/>
          <w:szCs w:val="28"/>
        </w:rPr>
        <w:t>вление инновационными проектами</w:t>
      </w:r>
      <w:r w:rsidR="004C47CF" w:rsidRPr="004C47CF">
        <w:rPr>
          <w:sz w:val="28"/>
          <w:szCs w:val="28"/>
        </w:rPr>
        <w:t>;</w:t>
      </w:r>
    </w:p>
    <w:p w14:paraId="683BFD4E" w14:textId="5277784E" w:rsidR="003E3B79" w:rsidRPr="004C47CF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5. Цифровое общество как сетевая коммуникация: методы анализа социальных сетей и интернет-сообще</w:t>
      </w:r>
      <w:r w:rsidR="004C47CF">
        <w:rPr>
          <w:sz w:val="28"/>
          <w:szCs w:val="28"/>
        </w:rPr>
        <w:t>ств</w:t>
      </w:r>
      <w:r w:rsidR="004C47CF" w:rsidRPr="004C47CF">
        <w:rPr>
          <w:sz w:val="28"/>
          <w:szCs w:val="28"/>
        </w:rPr>
        <w:t>;</w:t>
      </w:r>
    </w:p>
    <w:p w14:paraId="607187C7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Углубленная траектория формирования цифровых компетенций имеется в программах IT и смежных направлений подготовки. Для набора 2022 года разработаны программы:</w:t>
      </w:r>
    </w:p>
    <w:p w14:paraId="7E72D374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01.03.02 Прикладная математика и информатика, профиль «Искусственный интеллект и компьютерные науки»;</w:t>
      </w:r>
    </w:p>
    <w:p w14:paraId="1626F424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15.03.04 Автоматизация технологических процессов и производств, профиль «Искусственный интеллект в автоматизации»;</w:t>
      </w:r>
    </w:p>
    <w:p w14:paraId="6F70CB3D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27.03.02 Управление качеством, профиль «Инновационные и цифровые технологии в управлении качеством»;</w:t>
      </w:r>
    </w:p>
    <w:p w14:paraId="5531CBE9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01.04.02 Прикладная математика и информатика, профиль «Искусственный интеллект и большие данные в двигателестроении»;</w:t>
      </w:r>
    </w:p>
    <w:p w14:paraId="726880EF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24.04.05 Двигатели летательных аппаратов, профиль «</w:t>
      </w:r>
      <w:proofErr w:type="spellStart"/>
      <w:r w:rsidRPr="002B3A79">
        <w:rPr>
          <w:sz w:val="28"/>
          <w:szCs w:val="28"/>
        </w:rPr>
        <w:t>Aerospace</w:t>
      </w:r>
      <w:proofErr w:type="spellEnd"/>
      <w:r w:rsidRPr="002B3A79">
        <w:rPr>
          <w:sz w:val="28"/>
          <w:szCs w:val="28"/>
        </w:rPr>
        <w:t xml:space="preserve"> </w:t>
      </w:r>
      <w:proofErr w:type="spellStart"/>
      <w:r w:rsidRPr="002B3A79">
        <w:rPr>
          <w:sz w:val="28"/>
          <w:szCs w:val="28"/>
        </w:rPr>
        <w:t>Engines</w:t>
      </w:r>
      <w:proofErr w:type="spellEnd"/>
      <w:r w:rsidRPr="002B3A79">
        <w:rPr>
          <w:sz w:val="28"/>
          <w:szCs w:val="28"/>
        </w:rPr>
        <w:t xml:space="preserve"> </w:t>
      </w:r>
      <w:proofErr w:type="spellStart"/>
      <w:r w:rsidRPr="002B3A79">
        <w:rPr>
          <w:sz w:val="28"/>
          <w:szCs w:val="28"/>
        </w:rPr>
        <w:t>Design</w:t>
      </w:r>
      <w:proofErr w:type="spellEnd"/>
      <w:r w:rsidRPr="002B3A79">
        <w:rPr>
          <w:sz w:val="28"/>
          <w:szCs w:val="28"/>
        </w:rPr>
        <w:t xml:space="preserve"> &amp; </w:t>
      </w:r>
      <w:proofErr w:type="spellStart"/>
      <w:r w:rsidRPr="002B3A79">
        <w:rPr>
          <w:sz w:val="28"/>
          <w:szCs w:val="28"/>
        </w:rPr>
        <w:t>Technology</w:t>
      </w:r>
      <w:proofErr w:type="spellEnd"/>
      <w:r w:rsidRPr="002B3A79">
        <w:rPr>
          <w:sz w:val="28"/>
          <w:szCs w:val="28"/>
        </w:rPr>
        <w:t>».</w:t>
      </w:r>
    </w:p>
    <w:p w14:paraId="2E27421E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B3A79">
        <w:rPr>
          <w:sz w:val="28"/>
          <w:szCs w:val="28"/>
        </w:rPr>
        <w:t>Для  2021</w:t>
      </w:r>
      <w:proofErr w:type="gramEnd"/>
      <w:r w:rsidRPr="002B3A79">
        <w:rPr>
          <w:sz w:val="28"/>
          <w:szCs w:val="28"/>
        </w:rPr>
        <w:t xml:space="preserve"> года набора реализуются программы:</w:t>
      </w:r>
    </w:p>
    <w:p w14:paraId="332044F4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03.03.01 Прикладные математика и физика, профиль «</w:t>
      </w:r>
      <w:proofErr w:type="spellStart"/>
      <w:r w:rsidRPr="002B3A79">
        <w:rPr>
          <w:sz w:val="28"/>
          <w:szCs w:val="28"/>
        </w:rPr>
        <w:t>Киберфизические</w:t>
      </w:r>
      <w:proofErr w:type="spellEnd"/>
      <w:r w:rsidRPr="002B3A79">
        <w:rPr>
          <w:sz w:val="28"/>
          <w:szCs w:val="28"/>
        </w:rPr>
        <w:t xml:space="preserve"> системы»;</w:t>
      </w:r>
    </w:p>
    <w:p w14:paraId="78020620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lastRenderedPageBreak/>
        <w:t>15.03.01 Машиностроение, профиль «Цифровые технологии в машиностроении»;</w:t>
      </w:r>
    </w:p>
    <w:p w14:paraId="00B1F064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38.03.02 Менеджмент, профиль «Цифровой маркетинг и рыночная аналитика»;</w:t>
      </w:r>
    </w:p>
    <w:p w14:paraId="455FDC0F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38.03.05 Бизнес-информатика, профиль «Управление цифровыми проектами и бизнес-аналитика»;</w:t>
      </w:r>
    </w:p>
    <w:p w14:paraId="0989F9FB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24.04.02 Системы управления движением и навигация, профиль «Информационно-управляющие системы и устройства </w:t>
      </w:r>
      <w:proofErr w:type="spellStart"/>
      <w:r w:rsidRPr="002B3A79">
        <w:rPr>
          <w:sz w:val="28"/>
          <w:szCs w:val="28"/>
        </w:rPr>
        <w:t>наноспутников</w:t>
      </w:r>
      <w:proofErr w:type="spellEnd"/>
      <w:r w:rsidRPr="002B3A79">
        <w:rPr>
          <w:sz w:val="28"/>
          <w:szCs w:val="28"/>
        </w:rPr>
        <w:t>»;</w:t>
      </w:r>
    </w:p>
    <w:p w14:paraId="0D47B88D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38.04.05 Бизнес-информатика, профиль «Бизнес-технологии цифровой экономики»;</w:t>
      </w:r>
    </w:p>
    <w:p w14:paraId="137FACB4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 xml:space="preserve">44.04.02 Психолого-педагогическое образование, профиль «Цифровая педагогика и </w:t>
      </w:r>
      <w:proofErr w:type="spellStart"/>
      <w:r w:rsidRPr="002B3A79">
        <w:rPr>
          <w:sz w:val="28"/>
          <w:szCs w:val="28"/>
        </w:rPr>
        <w:t>киберпсихология</w:t>
      </w:r>
      <w:proofErr w:type="spellEnd"/>
      <w:r w:rsidRPr="002B3A79">
        <w:rPr>
          <w:sz w:val="28"/>
          <w:szCs w:val="28"/>
        </w:rPr>
        <w:t>»;</w:t>
      </w:r>
    </w:p>
    <w:p w14:paraId="241120B4" w14:textId="77777777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47.04.01 Философия, профиль «Философия кибернетики».</w:t>
      </w:r>
    </w:p>
    <w:p w14:paraId="092E9464" w14:textId="40204C6B" w:rsidR="003E3B79" w:rsidRPr="002B3A79" w:rsidRDefault="003E3B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2B3A79">
        <w:rPr>
          <w:sz w:val="28"/>
          <w:szCs w:val="28"/>
        </w:rPr>
        <w:t>В части обеспечения условий для формирования цифровых компетенций и навыков использования цифровых технологий у обучающихся по дополнительным образовательным программам  разработано и реализовано 4 программы профессиональной переподготовки («Цифровые технологии в социально-гуманитарной сфере», «Цифровые технологии в государственном и муниципальном управлении», «Цифровые технологии в сельском хозяйстве и точном земледелии», «Интеллектуальные системы анализа данных») и 14 программ повышения квалификации, нацеленных на формирование компетенций цифрового развития. Всего в рамках программ дополнительного образования по цифровым компетенциям прошло в 2021 году обучение 2005 слушателей дополнительного образования.</w:t>
      </w:r>
    </w:p>
    <w:p w14:paraId="3CE24F06" w14:textId="3D9BAD73" w:rsidR="002B3A79" w:rsidRDefault="002B3A79" w:rsidP="002B3A79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ru-RU"/>
        </w:rPr>
      </w:pPr>
      <w:r w:rsidRPr="002B3A79">
        <w:rPr>
          <w:rFonts w:eastAsiaTheme="minorHAnsi"/>
          <w:sz w:val="28"/>
          <w:szCs w:val="28"/>
        </w:rPr>
        <w:t xml:space="preserve">1.5 </w:t>
      </w:r>
      <w:r w:rsidR="0041026E" w:rsidRPr="002B3A79">
        <w:rPr>
          <w:rFonts w:eastAsiaTheme="minorHAnsi"/>
          <w:sz w:val="28"/>
          <w:szCs w:val="28"/>
        </w:rPr>
        <w:t xml:space="preserve">Отчет о реализации проектов в рамках реализации программы развития университета в </w:t>
      </w:r>
      <w:r>
        <w:rPr>
          <w:rFonts w:eastAsiaTheme="minorHAnsi"/>
          <w:sz w:val="28"/>
          <w:szCs w:val="28"/>
        </w:rPr>
        <w:t>2021</w:t>
      </w:r>
      <w:r w:rsidR="0041026E" w:rsidRPr="002B3A79">
        <w:rPr>
          <w:rFonts w:eastAsiaTheme="minorHAnsi"/>
          <w:sz w:val="28"/>
          <w:szCs w:val="28"/>
          <w:lang w:eastAsia="ru-RU"/>
        </w:rPr>
        <w:t xml:space="preserve"> в с</w:t>
      </w:r>
      <w:r w:rsidRPr="002B3A79">
        <w:rPr>
          <w:rFonts w:eastAsiaTheme="minorHAnsi"/>
          <w:sz w:val="28"/>
          <w:szCs w:val="28"/>
          <w:lang w:eastAsia="ru-RU"/>
        </w:rPr>
        <w:t xml:space="preserve">оответствии с Приложением № 2. </w:t>
      </w:r>
    </w:p>
    <w:p w14:paraId="4A974B92" w14:textId="77777777" w:rsidR="002B3A79" w:rsidRDefault="002B3A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3372EB">
        <w:rPr>
          <w:sz w:val="28"/>
          <w:szCs w:val="28"/>
        </w:rPr>
        <w:t>Раздел II. «Отчеты о достижении значений показателей, необходимых для достижения результата предоставления гранта, и показателей эффективности реализации программ развития университета, запланированных в рамках реализации программ развития университета» (см.</w:t>
      </w:r>
      <w:r>
        <w:rPr>
          <w:sz w:val="28"/>
          <w:szCs w:val="28"/>
        </w:rPr>
        <w:t xml:space="preserve"> </w:t>
      </w:r>
      <w:r w:rsidRPr="003372EB">
        <w:rPr>
          <w:sz w:val="28"/>
          <w:szCs w:val="28"/>
        </w:rPr>
        <w:t>Приложение)</w:t>
      </w:r>
    </w:p>
    <w:p w14:paraId="3C83D22A" w14:textId="293AEF04" w:rsidR="002B3A79" w:rsidRPr="003372EB" w:rsidRDefault="002B3A79" w:rsidP="002B3A79">
      <w:pPr>
        <w:spacing w:line="360" w:lineRule="auto"/>
        <w:ind w:firstLine="709"/>
        <w:jc w:val="both"/>
        <w:rPr>
          <w:sz w:val="28"/>
          <w:szCs w:val="28"/>
        </w:rPr>
      </w:pPr>
      <w:r w:rsidRPr="003372EB">
        <w:rPr>
          <w:sz w:val="28"/>
          <w:szCs w:val="28"/>
        </w:rPr>
        <w:t>Раздел</w:t>
      </w:r>
      <w:r w:rsidRPr="003372EB">
        <w:rPr>
          <w:iCs/>
          <w:sz w:val="28"/>
          <w:szCs w:val="28"/>
        </w:rPr>
        <w:t xml:space="preserve"> III. «Отчеты о расходах, источником финансового обеспечения которых является грант, и сведения о документах, подтверждающих привлечение получателем гранта внебюджетных средств»</w:t>
      </w:r>
      <w:r>
        <w:rPr>
          <w:iCs/>
          <w:sz w:val="28"/>
          <w:szCs w:val="28"/>
        </w:rPr>
        <w:t xml:space="preserve"> (см. Приложение)</w:t>
      </w:r>
    </w:p>
    <w:sectPr w:rsidR="002B3A79" w:rsidRPr="003372EB" w:rsidSect="00531ECA">
      <w:footerReference w:type="default" r:id="rId13"/>
      <w:pgSz w:w="11906" w:h="16838" w:code="9"/>
      <w:pgMar w:top="720" w:right="720" w:bottom="720" w:left="720" w:header="0" w:footer="397" w:gutter="0"/>
      <w:cols w:space="720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Денис Неустроев" w:date="2022-01-30T18:15:00Z" w:initials="ДН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приложение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A3E7BE" w16cex:dateUtc="2022-01-30T15:15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5A3E7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67170" w14:textId="77777777" w:rsidR="001457E7" w:rsidRDefault="001457E7">
      <w:r>
        <w:separator/>
      </w:r>
    </w:p>
  </w:endnote>
  <w:endnote w:type="continuationSeparator" w:id="0">
    <w:p w14:paraId="31DCA40B" w14:textId="77777777" w:rsidR="001457E7" w:rsidRDefault="0014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5661050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589E7595" w14:textId="0F21075A" w:rsidR="00C96F1D" w:rsidRPr="00832A38" w:rsidRDefault="00C96F1D">
        <w:pPr>
          <w:pStyle w:val="aa"/>
          <w:jc w:val="center"/>
          <w:rPr>
            <w:color w:val="000000" w:themeColor="text1"/>
          </w:rPr>
        </w:pPr>
        <w:r w:rsidRPr="00832A38">
          <w:rPr>
            <w:color w:val="000000" w:themeColor="text1"/>
          </w:rPr>
          <w:fldChar w:fldCharType="begin"/>
        </w:r>
        <w:r w:rsidRPr="00832A38">
          <w:rPr>
            <w:color w:val="000000" w:themeColor="text1"/>
          </w:rPr>
          <w:instrText>PAGE   \* MERGEFORMAT</w:instrText>
        </w:r>
        <w:r w:rsidRPr="00832A38">
          <w:rPr>
            <w:color w:val="000000" w:themeColor="text1"/>
          </w:rPr>
          <w:fldChar w:fldCharType="separate"/>
        </w:r>
        <w:r w:rsidR="009A545D">
          <w:rPr>
            <w:noProof/>
            <w:color w:val="000000" w:themeColor="text1"/>
          </w:rPr>
          <w:t>31</w:t>
        </w:r>
        <w:r w:rsidRPr="00832A38">
          <w:rPr>
            <w:color w:val="000000" w:themeColor="text1"/>
          </w:rPr>
          <w:fldChar w:fldCharType="end"/>
        </w:r>
      </w:p>
    </w:sdtContent>
  </w:sdt>
  <w:p w14:paraId="3D977A26" w14:textId="77777777" w:rsidR="00C96F1D" w:rsidRDefault="00C96F1D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0C0BF" w14:textId="77777777" w:rsidR="001457E7" w:rsidRDefault="001457E7">
      <w:r>
        <w:separator/>
      </w:r>
    </w:p>
  </w:footnote>
  <w:footnote w:type="continuationSeparator" w:id="0">
    <w:p w14:paraId="0EB62C92" w14:textId="77777777" w:rsidR="001457E7" w:rsidRDefault="00145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4D28"/>
    <w:multiLevelType w:val="hybridMultilevel"/>
    <w:tmpl w:val="53BCD6F4"/>
    <w:lvl w:ilvl="0" w:tplc="F4C0ED88">
      <w:start w:val="1"/>
      <w:numFmt w:val="decimal"/>
      <w:lvlText w:val="%1."/>
      <w:lvlJc w:val="left"/>
      <w:pPr>
        <w:ind w:left="1440" w:hanging="360"/>
      </w:pPr>
    </w:lvl>
    <w:lvl w:ilvl="1" w:tplc="1200DAD6">
      <w:start w:val="1"/>
      <w:numFmt w:val="lowerLetter"/>
      <w:lvlText w:val="%2."/>
      <w:lvlJc w:val="left"/>
      <w:pPr>
        <w:ind w:left="1440" w:hanging="360"/>
      </w:pPr>
    </w:lvl>
    <w:lvl w:ilvl="2" w:tplc="DECE2CE8">
      <w:start w:val="1"/>
      <w:numFmt w:val="lowerRoman"/>
      <w:lvlText w:val="%3."/>
      <w:lvlJc w:val="right"/>
      <w:pPr>
        <w:ind w:left="2160" w:hanging="180"/>
      </w:pPr>
    </w:lvl>
    <w:lvl w:ilvl="3" w:tplc="4D9E1C42">
      <w:start w:val="1"/>
      <w:numFmt w:val="decimal"/>
      <w:lvlText w:val="%4."/>
      <w:lvlJc w:val="left"/>
      <w:pPr>
        <w:ind w:left="2880" w:hanging="360"/>
      </w:pPr>
    </w:lvl>
    <w:lvl w:ilvl="4" w:tplc="5690303E">
      <w:start w:val="1"/>
      <w:numFmt w:val="lowerLetter"/>
      <w:lvlText w:val="%5."/>
      <w:lvlJc w:val="left"/>
      <w:pPr>
        <w:ind w:left="3600" w:hanging="360"/>
      </w:pPr>
    </w:lvl>
    <w:lvl w:ilvl="5" w:tplc="464C2932">
      <w:start w:val="1"/>
      <w:numFmt w:val="lowerRoman"/>
      <w:lvlText w:val="%6."/>
      <w:lvlJc w:val="right"/>
      <w:pPr>
        <w:ind w:left="4320" w:hanging="180"/>
      </w:pPr>
    </w:lvl>
    <w:lvl w:ilvl="6" w:tplc="C6E6160A">
      <w:start w:val="1"/>
      <w:numFmt w:val="decimal"/>
      <w:lvlText w:val="%7."/>
      <w:lvlJc w:val="left"/>
      <w:pPr>
        <w:ind w:left="5040" w:hanging="360"/>
      </w:pPr>
    </w:lvl>
    <w:lvl w:ilvl="7" w:tplc="05E8EBCE">
      <w:start w:val="1"/>
      <w:numFmt w:val="lowerLetter"/>
      <w:lvlText w:val="%8."/>
      <w:lvlJc w:val="left"/>
      <w:pPr>
        <w:ind w:left="5760" w:hanging="360"/>
      </w:pPr>
    </w:lvl>
    <w:lvl w:ilvl="8" w:tplc="DCA08F7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E083C"/>
    <w:multiLevelType w:val="hybridMultilevel"/>
    <w:tmpl w:val="4EF216FC"/>
    <w:lvl w:ilvl="0" w:tplc="27926612">
      <w:start w:val="1"/>
      <w:numFmt w:val="decimal"/>
      <w:lvlText w:val="%1."/>
      <w:lvlJc w:val="left"/>
      <w:pPr>
        <w:ind w:left="1440" w:hanging="360"/>
      </w:pPr>
    </w:lvl>
    <w:lvl w:ilvl="1" w:tplc="20C8F04E">
      <w:start w:val="1"/>
      <w:numFmt w:val="lowerLetter"/>
      <w:lvlText w:val="%2."/>
      <w:lvlJc w:val="left"/>
      <w:pPr>
        <w:ind w:left="2160" w:hanging="360"/>
      </w:pPr>
    </w:lvl>
    <w:lvl w:ilvl="2" w:tplc="905EDB3C">
      <w:start w:val="1"/>
      <w:numFmt w:val="lowerRoman"/>
      <w:lvlText w:val="%3."/>
      <w:lvlJc w:val="right"/>
      <w:pPr>
        <w:ind w:left="2880" w:hanging="180"/>
      </w:pPr>
    </w:lvl>
    <w:lvl w:ilvl="3" w:tplc="16506BA2">
      <w:start w:val="1"/>
      <w:numFmt w:val="decimal"/>
      <w:lvlText w:val="%4."/>
      <w:lvlJc w:val="left"/>
      <w:pPr>
        <w:ind w:left="3600" w:hanging="360"/>
      </w:pPr>
    </w:lvl>
    <w:lvl w:ilvl="4" w:tplc="801897C4">
      <w:start w:val="1"/>
      <w:numFmt w:val="lowerLetter"/>
      <w:lvlText w:val="%5."/>
      <w:lvlJc w:val="left"/>
      <w:pPr>
        <w:ind w:left="4320" w:hanging="360"/>
      </w:pPr>
    </w:lvl>
    <w:lvl w:ilvl="5" w:tplc="A198D172">
      <w:start w:val="1"/>
      <w:numFmt w:val="lowerRoman"/>
      <w:lvlText w:val="%6."/>
      <w:lvlJc w:val="right"/>
      <w:pPr>
        <w:ind w:left="5040" w:hanging="180"/>
      </w:pPr>
    </w:lvl>
    <w:lvl w:ilvl="6" w:tplc="965E2672">
      <w:start w:val="1"/>
      <w:numFmt w:val="decimal"/>
      <w:lvlText w:val="%7."/>
      <w:lvlJc w:val="left"/>
      <w:pPr>
        <w:ind w:left="5760" w:hanging="360"/>
      </w:pPr>
    </w:lvl>
    <w:lvl w:ilvl="7" w:tplc="558408AA">
      <w:start w:val="1"/>
      <w:numFmt w:val="lowerLetter"/>
      <w:lvlText w:val="%8."/>
      <w:lvlJc w:val="left"/>
      <w:pPr>
        <w:ind w:left="6480" w:hanging="360"/>
      </w:pPr>
    </w:lvl>
    <w:lvl w:ilvl="8" w:tplc="B7245056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E146C2"/>
    <w:multiLevelType w:val="hybridMultilevel"/>
    <w:tmpl w:val="A782BC48"/>
    <w:lvl w:ilvl="0" w:tplc="BD9EDA3A">
      <w:start w:val="1"/>
      <w:numFmt w:val="decimal"/>
      <w:lvlText w:val="%1."/>
      <w:lvlJc w:val="left"/>
      <w:pPr>
        <w:ind w:left="1440" w:hanging="360"/>
      </w:pPr>
    </w:lvl>
    <w:lvl w:ilvl="1" w:tplc="8648DCBC">
      <w:start w:val="1"/>
      <w:numFmt w:val="lowerLetter"/>
      <w:lvlText w:val="%2."/>
      <w:lvlJc w:val="left"/>
      <w:pPr>
        <w:ind w:left="2160" w:hanging="360"/>
      </w:pPr>
    </w:lvl>
    <w:lvl w:ilvl="2" w:tplc="D9C87938">
      <w:start w:val="1"/>
      <w:numFmt w:val="lowerRoman"/>
      <w:lvlText w:val="%3."/>
      <w:lvlJc w:val="right"/>
      <w:pPr>
        <w:ind w:left="2880" w:hanging="180"/>
      </w:pPr>
    </w:lvl>
    <w:lvl w:ilvl="3" w:tplc="E4DEDCD0">
      <w:start w:val="1"/>
      <w:numFmt w:val="decimal"/>
      <w:lvlText w:val="%4."/>
      <w:lvlJc w:val="left"/>
      <w:pPr>
        <w:ind w:left="3600" w:hanging="360"/>
      </w:pPr>
    </w:lvl>
    <w:lvl w:ilvl="4" w:tplc="B7DAC3EC">
      <w:start w:val="1"/>
      <w:numFmt w:val="lowerLetter"/>
      <w:lvlText w:val="%5."/>
      <w:lvlJc w:val="left"/>
      <w:pPr>
        <w:ind w:left="4320" w:hanging="360"/>
      </w:pPr>
    </w:lvl>
    <w:lvl w:ilvl="5" w:tplc="BBAAFA5A">
      <w:start w:val="1"/>
      <w:numFmt w:val="lowerRoman"/>
      <w:lvlText w:val="%6."/>
      <w:lvlJc w:val="right"/>
      <w:pPr>
        <w:ind w:left="5040" w:hanging="180"/>
      </w:pPr>
    </w:lvl>
    <w:lvl w:ilvl="6" w:tplc="D3F8767A">
      <w:start w:val="1"/>
      <w:numFmt w:val="decimal"/>
      <w:lvlText w:val="%7."/>
      <w:lvlJc w:val="left"/>
      <w:pPr>
        <w:ind w:left="5760" w:hanging="360"/>
      </w:pPr>
    </w:lvl>
    <w:lvl w:ilvl="7" w:tplc="BC28C44A">
      <w:start w:val="1"/>
      <w:numFmt w:val="lowerLetter"/>
      <w:lvlText w:val="%8."/>
      <w:lvlJc w:val="left"/>
      <w:pPr>
        <w:ind w:left="6480" w:hanging="360"/>
      </w:pPr>
    </w:lvl>
    <w:lvl w:ilvl="8" w:tplc="C3AAE63E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371843"/>
    <w:multiLevelType w:val="hybridMultilevel"/>
    <w:tmpl w:val="F4EE182C"/>
    <w:lvl w:ilvl="0" w:tplc="C6124746">
      <w:start w:val="1"/>
      <w:numFmt w:val="decimal"/>
      <w:lvlText w:val="%1."/>
      <w:lvlJc w:val="left"/>
      <w:pPr>
        <w:ind w:left="1440" w:hanging="360"/>
      </w:pPr>
    </w:lvl>
    <w:lvl w:ilvl="1" w:tplc="C5AC1100">
      <w:start w:val="1"/>
      <w:numFmt w:val="lowerLetter"/>
      <w:lvlText w:val="%2."/>
      <w:lvlJc w:val="left"/>
      <w:pPr>
        <w:ind w:left="2160" w:hanging="360"/>
      </w:pPr>
    </w:lvl>
    <w:lvl w:ilvl="2" w:tplc="75C23136">
      <w:start w:val="1"/>
      <w:numFmt w:val="lowerRoman"/>
      <w:lvlText w:val="%3."/>
      <w:lvlJc w:val="right"/>
      <w:pPr>
        <w:ind w:left="2880" w:hanging="180"/>
      </w:pPr>
    </w:lvl>
    <w:lvl w:ilvl="3" w:tplc="5C4AED86">
      <w:start w:val="1"/>
      <w:numFmt w:val="decimal"/>
      <w:lvlText w:val="%4."/>
      <w:lvlJc w:val="left"/>
      <w:pPr>
        <w:ind w:left="3600" w:hanging="360"/>
      </w:pPr>
    </w:lvl>
    <w:lvl w:ilvl="4" w:tplc="BC2C6180">
      <w:start w:val="1"/>
      <w:numFmt w:val="lowerLetter"/>
      <w:lvlText w:val="%5."/>
      <w:lvlJc w:val="left"/>
      <w:pPr>
        <w:ind w:left="4320" w:hanging="360"/>
      </w:pPr>
    </w:lvl>
    <w:lvl w:ilvl="5" w:tplc="E2789E94">
      <w:start w:val="1"/>
      <w:numFmt w:val="lowerRoman"/>
      <w:lvlText w:val="%6."/>
      <w:lvlJc w:val="right"/>
      <w:pPr>
        <w:ind w:left="5040" w:hanging="180"/>
      </w:pPr>
    </w:lvl>
    <w:lvl w:ilvl="6" w:tplc="FE5A6038">
      <w:start w:val="1"/>
      <w:numFmt w:val="decimal"/>
      <w:lvlText w:val="%7."/>
      <w:lvlJc w:val="left"/>
      <w:pPr>
        <w:ind w:left="5760" w:hanging="360"/>
      </w:pPr>
    </w:lvl>
    <w:lvl w:ilvl="7" w:tplc="A49EC91A">
      <w:start w:val="1"/>
      <w:numFmt w:val="lowerLetter"/>
      <w:lvlText w:val="%8."/>
      <w:lvlJc w:val="left"/>
      <w:pPr>
        <w:ind w:left="6480" w:hanging="360"/>
      </w:pPr>
    </w:lvl>
    <w:lvl w:ilvl="8" w:tplc="6218A1C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54404"/>
    <w:multiLevelType w:val="hybridMultilevel"/>
    <w:tmpl w:val="1158D6E6"/>
    <w:lvl w:ilvl="0" w:tplc="91446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B01478"/>
    <w:multiLevelType w:val="hybridMultilevel"/>
    <w:tmpl w:val="94A28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65A32"/>
    <w:multiLevelType w:val="hybridMultilevel"/>
    <w:tmpl w:val="187A7C38"/>
    <w:lvl w:ilvl="0" w:tplc="DFF4188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C14FAEE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2374935C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C2769F84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35E29372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16889DCE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996093EE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7EAAE00E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2E12B5FA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" w15:restartNumberingAfterBreak="0">
    <w:nsid w:val="17EC654A"/>
    <w:multiLevelType w:val="hybridMultilevel"/>
    <w:tmpl w:val="325C7ED8"/>
    <w:lvl w:ilvl="0" w:tplc="AADAF6AE">
      <w:start w:val="1"/>
      <w:numFmt w:val="decimal"/>
      <w:lvlText w:val="%1."/>
      <w:lvlJc w:val="left"/>
      <w:pPr>
        <w:ind w:left="1440" w:hanging="360"/>
      </w:pPr>
    </w:lvl>
    <w:lvl w:ilvl="1" w:tplc="136C601E">
      <w:start w:val="1"/>
      <w:numFmt w:val="lowerLetter"/>
      <w:lvlText w:val="%2."/>
      <w:lvlJc w:val="left"/>
      <w:pPr>
        <w:ind w:left="2160" w:hanging="360"/>
      </w:pPr>
    </w:lvl>
    <w:lvl w:ilvl="2" w:tplc="C2A272EE">
      <w:start w:val="1"/>
      <w:numFmt w:val="lowerRoman"/>
      <w:lvlText w:val="%3."/>
      <w:lvlJc w:val="right"/>
      <w:pPr>
        <w:ind w:left="2880" w:hanging="180"/>
      </w:pPr>
    </w:lvl>
    <w:lvl w:ilvl="3" w:tplc="A3928AD0">
      <w:start w:val="1"/>
      <w:numFmt w:val="decimal"/>
      <w:lvlText w:val="%4."/>
      <w:lvlJc w:val="left"/>
      <w:pPr>
        <w:ind w:left="3600" w:hanging="360"/>
      </w:pPr>
    </w:lvl>
    <w:lvl w:ilvl="4" w:tplc="B254D53C">
      <w:start w:val="1"/>
      <w:numFmt w:val="lowerLetter"/>
      <w:lvlText w:val="%5."/>
      <w:lvlJc w:val="left"/>
      <w:pPr>
        <w:ind w:left="4320" w:hanging="360"/>
      </w:pPr>
    </w:lvl>
    <w:lvl w:ilvl="5" w:tplc="0726C0A6">
      <w:start w:val="1"/>
      <w:numFmt w:val="lowerRoman"/>
      <w:lvlText w:val="%6."/>
      <w:lvlJc w:val="right"/>
      <w:pPr>
        <w:ind w:left="5040" w:hanging="180"/>
      </w:pPr>
    </w:lvl>
    <w:lvl w:ilvl="6" w:tplc="25B03CBC">
      <w:start w:val="1"/>
      <w:numFmt w:val="decimal"/>
      <w:lvlText w:val="%7."/>
      <w:lvlJc w:val="left"/>
      <w:pPr>
        <w:ind w:left="5760" w:hanging="360"/>
      </w:pPr>
    </w:lvl>
    <w:lvl w:ilvl="7" w:tplc="71DCA102">
      <w:start w:val="1"/>
      <w:numFmt w:val="lowerLetter"/>
      <w:lvlText w:val="%8."/>
      <w:lvlJc w:val="left"/>
      <w:pPr>
        <w:ind w:left="6480" w:hanging="360"/>
      </w:pPr>
    </w:lvl>
    <w:lvl w:ilvl="8" w:tplc="4A8E890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0D64AF"/>
    <w:multiLevelType w:val="hybridMultilevel"/>
    <w:tmpl w:val="9FF4F666"/>
    <w:lvl w:ilvl="0" w:tplc="293C5CAE">
      <w:start w:val="1"/>
      <w:numFmt w:val="decimal"/>
      <w:lvlText w:val="%1."/>
      <w:lvlJc w:val="left"/>
      <w:pPr>
        <w:ind w:left="1440" w:hanging="360"/>
      </w:pPr>
    </w:lvl>
    <w:lvl w:ilvl="1" w:tplc="E3060DF6">
      <w:start w:val="1"/>
      <w:numFmt w:val="lowerLetter"/>
      <w:lvlText w:val="%2."/>
      <w:lvlJc w:val="left"/>
      <w:pPr>
        <w:ind w:left="2160" w:hanging="360"/>
      </w:pPr>
    </w:lvl>
    <w:lvl w:ilvl="2" w:tplc="ED6A8380">
      <w:start w:val="1"/>
      <w:numFmt w:val="lowerRoman"/>
      <w:lvlText w:val="%3."/>
      <w:lvlJc w:val="right"/>
      <w:pPr>
        <w:ind w:left="2880" w:hanging="180"/>
      </w:pPr>
    </w:lvl>
    <w:lvl w:ilvl="3" w:tplc="5B5EB766">
      <w:start w:val="1"/>
      <w:numFmt w:val="decimal"/>
      <w:lvlText w:val="%4."/>
      <w:lvlJc w:val="left"/>
      <w:pPr>
        <w:ind w:left="3600" w:hanging="360"/>
      </w:pPr>
    </w:lvl>
    <w:lvl w:ilvl="4" w:tplc="36B62E3C">
      <w:start w:val="1"/>
      <w:numFmt w:val="lowerLetter"/>
      <w:lvlText w:val="%5."/>
      <w:lvlJc w:val="left"/>
      <w:pPr>
        <w:ind w:left="4320" w:hanging="360"/>
      </w:pPr>
    </w:lvl>
    <w:lvl w:ilvl="5" w:tplc="FAFE6D02">
      <w:start w:val="1"/>
      <w:numFmt w:val="lowerRoman"/>
      <w:lvlText w:val="%6."/>
      <w:lvlJc w:val="right"/>
      <w:pPr>
        <w:ind w:left="5040" w:hanging="180"/>
      </w:pPr>
    </w:lvl>
    <w:lvl w:ilvl="6" w:tplc="7A46716E">
      <w:start w:val="1"/>
      <w:numFmt w:val="decimal"/>
      <w:lvlText w:val="%7."/>
      <w:lvlJc w:val="left"/>
      <w:pPr>
        <w:ind w:left="5760" w:hanging="360"/>
      </w:pPr>
    </w:lvl>
    <w:lvl w:ilvl="7" w:tplc="159C89D2">
      <w:start w:val="1"/>
      <w:numFmt w:val="lowerLetter"/>
      <w:lvlText w:val="%8."/>
      <w:lvlJc w:val="left"/>
      <w:pPr>
        <w:ind w:left="6480" w:hanging="360"/>
      </w:pPr>
    </w:lvl>
    <w:lvl w:ilvl="8" w:tplc="E1EE182E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727CFD"/>
    <w:multiLevelType w:val="hybridMultilevel"/>
    <w:tmpl w:val="92A8C8FC"/>
    <w:lvl w:ilvl="0" w:tplc="194E19AE">
      <w:start w:val="1"/>
      <w:numFmt w:val="decimal"/>
      <w:lvlText w:val="%1."/>
      <w:lvlJc w:val="left"/>
      <w:pPr>
        <w:ind w:left="1440" w:hanging="360"/>
      </w:pPr>
    </w:lvl>
    <w:lvl w:ilvl="1" w:tplc="6EAC25C0">
      <w:start w:val="1"/>
      <w:numFmt w:val="lowerLetter"/>
      <w:lvlText w:val="%2."/>
      <w:lvlJc w:val="left"/>
      <w:pPr>
        <w:ind w:left="2160" w:hanging="360"/>
      </w:pPr>
    </w:lvl>
    <w:lvl w:ilvl="2" w:tplc="9B14F9B4">
      <w:start w:val="1"/>
      <w:numFmt w:val="lowerRoman"/>
      <w:lvlText w:val="%3."/>
      <w:lvlJc w:val="right"/>
      <w:pPr>
        <w:ind w:left="2880" w:hanging="180"/>
      </w:pPr>
    </w:lvl>
    <w:lvl w:ilvl="3" w:tplc="0EAAFF72">
      <w:start w:val="1"/>
      <w:numFmt w:val="decimal"/>
      <w:lvlText w:val="%4."/>
      <w:lvlJc w:val="left"/>
      <w:pPr>
        <w:ind w:left="3600" w:hanging="360"/>
      </w:pPr>
    </w:lvl>
    <w:lvl w:ilvl="4" w:tplc="81808DEC">
      <w:start w:val="1"/>
      <w:numFmt w:val="lowerLetter"/>
      <w:lvlText w:val="%5."/>
      <w:lvlJc w:val="left"/>
      <w:pPr>
        <w:ind w:left="4320" w:hanging="360"/>
      </w:pPr>
    </w:lvl>
    <w:lvl w:ilvl="5" w:tplc="FE5CCBCE">
      <w:start w:val="1"/>
      <w:numFmt w:val="lowerRoman"/>
      <w:lvlText w:val="%6."/>
      <w:lvlJc w:val="right"/>
      <w:pPr>
        <w:ind w:left="5040" w:hanging="180"/>
      </w:pPr>
    </w:lvl>
    <w:lvl w:ilvl="6" w:tplc="51325234">
      <w:start w:val="1"/>
      <w:numFmt w:val="decimal"/>
      <w:lvlText w:val="%7."/>
      <w:lvlJc w:val="left"/>
      <w:pPr>
        <w:ind w:left="5760" w:hanging="360"/>
      </w:pPr>
    </w:lvl>
    <w:lvl w:ilvl="7" w:tplc="E8106644">
      <w:start w:val="1"/>
      <w:numFmt w:val="lowerLetter"/>
      <w:lvlText w:val="%8."/>
      <w:lvlJc w:val="left"/>
      <w:pPr>
        <w:ind w:left="6480" w:hanging="360"/>
      </w:pPr>
    </w:lvl>
    <w:lvl w:ilvl="8" w:tplc="AE7C5DE6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76081A"/>
    <w:multiLevelType w:val="hybridMultilevel"/>
    <w:tmpl w:val="175A2986"/>
    <w:lvl w:ilvl="0" w:tplc="6D2CAE00">
      <w:start w:val="1"/>
      <w:numFmt w:val="decimal"/>
      <w:lvlText w:val="%1."/>
      <w:lvlJc w:val="left"/>
      <w:pPr>
        <w:ind w:left="720" w:hanging="360"/>
      </w:pPr>
    </w:lvl>
    <w:lvl w:ilvl="1" w:tplc="BA747640">
      <w:start w:val="1"/>
      <w:numFmt w:val="lowerLetter"/>
      <w:lvlText w:val="%2."/>
      <w:lvlJc w:val="left"/>
      <w:pPr>
        <w:ind w:left="1440" w:hanging="360"/>
      </w:pPr>
    </w:lvl>
    <w:lvl w:ilvl="2" w:tplc="D3503A7A">
      <w:start w:val="1"/>
      <w:numFmt w:val="lowerRoman"/>
      <w:lvlText w:val="%3."/>
      <w:lvlJc w:val="right"/>
      <w:pPr>
        <w:ind w:left="2160" w:hanging="180"/>
      </w:pPr>
    </w:lvl>
    <w:lvl w:ilvl="3" w:tplc="ABAA3C8A">
      <w:start w:val="1"/>
      <w:numFmt w:val="decimal"/>
      <w:lvlText w:val="%4."/>
      <w:lvlJc w:val="left"/>
      <w:pPr>
        <w:ind w:left="2880" w:hanging="360"/>
      </w:pPr>
    </w:lvl>
    <w:lvl w:ilvl="4" w:tplc="E7D69B76">
      <w:start w:val="1"/>
      <w:numFmt w:val="lowerLetter"/>
      <w:lvlText w:val="%5."/>
      <w:lvlJc w:val="left"/>
      <w:pPr>
        <w:ind w:left="3600" w:hanging="360"/>
      </w:pPr>
    </w:lvl>
    <w:lvl w:ilvl="5" w:tplc="92007562">
      <w:start w:val="1"/>
      <w:numFmt w:val="lowerRoman"/>
      <w:lvlText w:val="%6."/>
      <w:lvlJc w:val="right"/>
      <w:pPr>
        <w:ind w:left="4320" w:hanging="180"/>
      </w:pPr>
    </w:lvl>
    <w:lvl w:ilvl="6" w:tplc="A6BAB11C">
      <w:start w:val="1"/>
      <w:numFmt w:val="decimal"/>
      <w:lvlText w:val="%7."/>
      <w:lvlJc w:val="left"/>
      <w:pPr>
        <w:ind w:left="5040" w:hanging="360"/>
      </w:pPr>
    </w:lvl>
    <w:lvl w:ilvl="7" w:tplc="2F30AEAE">
      <w:start w:val="1"/>
      <w:numFmt w:val="lowerLetter"/>
      <w:lvlText w:val="%8."/>
      <w:lvlJc w:val="left"/>
      <w:pPr>
        <w:ind w:left="5760" w:hanging="360"/>
      </w:pPr>
    </w:lvl>
    <w:lvl w:ilvl="8" w:tplc="E1BA577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1C7E"/>
    <w:multiLevelType w:val="hybridMultilevel"/>
    <w:tmpl w:val="ABE4CF7C"/>
    <w:lvl w:ilvl="0" w:tplc="6F661F40">
      <w:start w:val="1"/>
      <w:numFmt w:val="decimal"/>
      <w:lvlText w:val="%1."/>
      <w:lvlJc w:val="left"/>
      <w:pPr>
        <w:ind w:left="1440" w:hanging="360"/>
      </w:pPr>
    </w:lvl>
    <w:lvl w:ilvl="1" w:tplc="21A64196">
      <w:start w:val="1"/>
      <w:numFmt w:val="lowerLetter"/>
      <w:lvlText w:val="%2."/>
      <w:lvlJc w:val="left"/>
      <w:pPr>
        <w:ind w:left="2160" w:hanging="360"/>
      </w:pPr>
    </w:lvl>
    <w:lvl w:ilvl="2" w:tplc="68168FCA">
      <w:start w:val="1"/>
      <w:numFmt w:val="lowerRoman"/>
      <w:lvlText w:val="%3."/>
      <w:lvlJc w:val="right"/>
      <w:pPr>
        <w:ind w:left="2880" w:hanging="180"/>
      </w:pPr>
    </w:lvl>
    <w:lvl w:ilvl="3" w:tplc="C08E96DC">
      <w:start w:val="1"/>
      <w:numFmt w:val="decimal"/>
      <w:lvlText w:val="%4."/>
      <w:lvlJc w:val="left"/>
      <w:pPr>
        <w:ind w:left="3600" w:hanging="360"/>
      </w:pPr>
    </w:lvl>
    <w:lvl w:ilvl="4" w:tplc="DDF6E118">
      <w:start w:val="1"/>
      <w:numFmt w:val="lowerLetter"/>
      <w:lvlText w:val="%5."/>
      <w:lvlJc w:val="left"/>
      <w:pPr>
        <w:ind w:left="4320" w:hanging="360"/>
      </w:pPr>
    </w:lvl>
    <w:lvl w:ilvl="5" w:tplc="FA760D7C">
      <w:start w:val="1"/>
      <w:numFmt w:val="lowerRoman"/>
      <w:lvlText w:val="%6."/>
      <w:lvlJc w:val="right"/>
      <w:pPr>
        <w:ind w:left="5040" w:hanging="180"/>
      </w:pPr>
    </w:lvl>
    <w:lvl w:ilvl="6" w:tplc="8D72E302">
      <w:start w:val="1"/>
      <w:numFmt w:val="decimal"/>
      <w:lvlText w:val="%7."/>
      <w:lvlJc w:val="left"/>
      <w:pPr>
        <w:ind w:left="5760" w:hanging="360"/>
      </w:pPr>
    </w:lvl>
    <w:lvl w:ilvl="7" w:tplc="70F25B7C">
      <w:start w:val="1"/>
      <w:numFmt w:val="lowerLetter"/>
      <w:lvlText w:val="%8."/>
      <w:lvlJc w:val="left"/>
      <w:pPr>
        <w:ind w:left="6480" w:hanging="360"/>
      </w:pPr>
    </w:lvl>
    <w:lvl w:ilvl="8" w:tplc="26D66CF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9D4ED3"/>
    <w:multiLevelType w:val="hybridMultilevel"/>
    <w:tmpl w:val="69FA1BEC"/>
    <w:lvl w:ilvl="0" w:tplc="853028BA">
      <w:start w:val="1"/>
      <w:numFmt w:val="decimal"/>
      <w:lvlText w:val="%1."/>
      <w:lvlJc w:val="left"/>
      <w:pPr>
        <w:ind w:left="1440" w:hanging="360"/>
      </w:pPr>
    </w:lvl>
    <w:lvl w:ilvl="1" w:tplc="D82EDFD2">
      <w:start w:val="1"/>
      <w:numFmt w:val="lowerLetter"/>
      <w:lvlText w:val="%2."/>
      <w:lvlJc w:val="left"/>
      <w:pPr>
        <w:ind w:left="2160" w:hanging="360"/>
      </w:pPr>
    </w:lvl>
    <w:lvl w:ilvl="2" w:tplc="26806014">
      <w:start w:val="1"/>
      <w:numFmt w:val="lowerRoman"/>
      <w:lvlText w:val="%3."/>
      <w:lvlJc w:val="right"/>
      <w:pPr>
        <w:ind w:left="2880" w:hanging="180"/>
      </w:pPr>
    </w:lvl>
    <w:lvl w:ilvl="3" w:tplc="6F2453CA">
      <w:start w:val="1"/>
      <w:numFmt w:val="decimal"/>
      <w:lvlText w:val="%4."/>
      <w:lvlJc w:val="left"/>
      <w:pPr>
        <w:ind w:left="3600" w:hanging="360"/>
      </w:pPr>
    </w:lvl>
    <w:lvl w:ilvl="4" w:tplc="0570FD2E">
      <w:start w:val="1"/>
      <w:numFmt w:val="lowerLetter"/>
      <w:lvlText w:val="%5."/>
      <w:lvlJc w:val="left"/>
      <w:pPr>
        <w:ind w:left="4320" w:hanging="360"/>
      </w:pPr>
    </w:lvl>
    <w:lvl w:ilvl="5" w:tplc="647A04B6">
      <w:start w:val="1"/>
      <w:numFmt w:val="lowerRoman"/>
      <w:lvlText w:val="%6."/>
      <w:lvlJc w:val="right"/>
      <w:pPr>
        <w:ind w:left="5040" w:hanging="180"/>
      </w:pPr>
    </w:lvl>
    <w:lvl w:ilvl="6" w:tplc="266EB2CE">
      <w:start w:val="1"/>
      <w:numFmt w:val="decimal"/>
      <w:lvlText w:val="%7."/>
      <w:lvlJc w:val="left"/>
      <w:pPr>
        <w:ind w:left="5760" w:hanging="360"/>
      </w:pPr>
    </w:lvl>
    <w:lvl w:ilvl="7" w:tplc="0520D558">
      <w:start w:val="1"/>
      <w:numFmt w:val="lowerLetter"/>
      <w:lvlText w:val="%8."/>
      <w:lvlJc w:val="left"/>
      <w:pPr>
        <w:ind w:left="6480" w:hanging="360"/>
      </w:pPr>
    </w:lvl>
    <w:lvl w:ilvl="8" w:tplc="4A68D9FC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625A41"/>
    <w:multiLevelType w:val="hybridMultilevel"/>
    <w:tmpl w:val="750811EC"/>
    <w:lvl w:ilvl="0" w:tplc="CC22CA3C">
      <w:start w:val="1"/>
      <w:numFmt w:val="decimal"/>
      <w:lvlText w:val="%1."/>
      <w:lvlJc w:val="left"/>
      <w:pPr>
        <w:ind w:left="1440" w:hanging="360"/>
      </w:pPr>
    </w:lvl>
    <w:lvl w:ilvl="1" w:tplc="F9281722">
      <w:start w:val="1"/>
      <w:numFmt w:val="lowerLetter"/>
      <w:lvlText w:val="%2."/>
      <w:lvlJc w:val="left"/>
      <w:pPr>
        <w:ind w:left="2160" w:hanging="360"/>
      </w:pPr>
    </w:lvl>
    <w:lvl w:ilvl="2" w:tplc="E34C717C">
      <w:start w:val="1"/>
      <w:numFmt w:val="lowerRoman"/>
      <w:lvlText w:val="%3."/>
      <w:lvlJc w:val="right"/>
      <w:pPr>
        <w:ind w:left="2880" w:hanging="180"/>
      </w:pPr>
    </w:lvl>
    <w:lvl w:ilvl="3" w:tplc="31A4AF52">
      <w:start w:val="1"/>
      <w:numFmt w:val="decimal"/>
      <w:lvlText w:val="%4."/>
      <w:lvlJc w:val="left"/>
      <w:pPr>
        <w:ind w:left="3600" w:hanging="360"/>
      </w:pPr>
    </w:lvl>
    <w:lvl w:ilvl="4" w:tplc="754086CE">
      <w:start w:val="1"/>
      <w:numFmt w:val="lowerLetter"/>
      <w:lvlText w:val="%5."/>
      <w:lvlJc w:val="left"/>
      <w:pPr>
        <w:ind w:left="4320" w:hanging="360"/>
      </w:pPr>
    </w:lvl>
    <w:lvl w:ilvl="5" w:tplc="27949CCE">
      <w:start w:val="1"/>
      <w:numFmt w:val="lowerRoman"/>
      <w:lvlText w:val="%6."/>
      <w:lvlJc w:val="right"/>
      <w:pPr>
        <w:ind w:left="5040" w:hanging="180"/>
      </w:pPr>
    </w:lvl>
    <w:lvl w:ilvl="6" w:tplc="0FC66B2E">
      <w:start w:val="1"/>
      <w:numFmt w:val="decimal"/>
      <w:lvlText w:val="%7."/>
      <w:lvlJc w:val="left"/>
      <w:pPr>
        <w:ind w:left="5760" w:hanging="360"/>
      </w:pPr>
    </w:lvl>
    <w:lvl w:ilvl="7" w:tplc="3AB45AEA">
      <w:start w:val="1"/>
      <w:numFmt w:val="lowerLetter"/>
      <w:lvlText w:val="%8."/>
      <w:lvlJc w:val="left"/>
      <w:pPr>
        <w:ind w:left="6480" w:hanging="360"/>
      </w:pPr>
    </w:lvl>
    <w:lvl w:ilvl="8" w:tplc="19A0749A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95ABC"/>
    <w:multiLevelType w:val="hybridMultilevel"/>
    <w:tmpl w:val="63985310"/>
    <w:lvl w:ilvl="0" w:tplc="BDF8852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3036074"/>
    <w:multiLevelType w:val="hybridMultilevel"/>
    <w:tmpl w:val="1FDCB7A8"/>
    <w:lvl w:ilvl="0" w:tplc="4D0AF356">
      <w:start w:val="1"/>
      <w:numFmt w:val="decimal"/>
      <w:lvlText w:val="%1."/>
      <w:lvlJc w:val="left"/>
      <w:pPr>
        <w:ind w:left="1440" w:hanging="360"/>
      </w:pPr>
    </w:lvl>
    <w:lvl w:ilvl="1" w:tplc="AA60B988">
      <w:start w:val="1"/>
      <w:numFmt w:val="lowerLetter"/>
      <w:lvlText w:val="%2."/>
      <w:lvlJc w:val="left"/>
      <w:pPr>
        <w:ind w:left="2160" w:hanging="360"/>
      </w:pPr>
    </w:lvl>
    <w:lvl w:ilvl="2" w:tplc="0C1E3456">
      <w:start w:val="1"/>
      <w:numFmt w:val="lowerRoman"/>
      <w:lvlText w:val="%3."/>
      <w:lvlJc w:val="right"/>
      <w:pPr>
        <w:ind w:left="2880" w:hanging="180"/>
      </w:pPr>
    </w:lvl>
    <w:lvl w:ilvl="3" w:tplc="1B308460">
      <w:start w:val="1"/>
      <w:numFmt w:val="decimal"/>
      <w:lvlText w:val="%4."/>
      <w:lvlJc w:val="left"/>
      <w:pPr>
        <w:ind w:left="3600" w:hanging="360"/>
      </w:pPr>
    </w:lvl>
    <w:lvl w:ilvl="4" w:tplc="D4AEB95C">
      <w:start w:val="1"/>
      <w:numFmt w:val="lowerLetter"/>
      <w:lvlText w:val="%5."/>
      <w:lvlJc w:val="left"/>
      <w:pPr>
        <w:ind w:left="4320" w:hanging="360"/>
      </w:pPr>
    </w:lvl>
    <w:lvl w:ilvl="5" w:tplc="8A9C2506">
      <w:start w:val="1"/>
      <w:numFmt w:val="lowerRoman"/>
      <w:lvlText w:val="%6."/>
      <w:lvlJc w:val="right"/>
      <w:pPr>
        <w:ind w:left="5040" w:hanging="180"/>
      </w:pPr>
    </w:lvl>
    <w:lvl w:ilvl="6" w:tplc="A516A7BC">
      <w:start w:val="1"/>
      <w:numFmt w:val="decimal"/>
      <w:lvlText w:val="%7."/>
      <w:lvlJc w:val="left"/>
      <w:pPr>
        <w:ind w:left="5760" w:hanging="360"/>
      </w:pPr>
    </w:lvl>
    <w:lvl w:ilvl="7" w:tplc="55F63F32">
      <w:start w:val="1"/>
      <w:numFmt w:val="lowerLetter"/>
      <w:lvlText w:val="%8."/>
      <w:lvlJc w:val="left"/>
      <w:pPr>
        <w:ind w:left="6480" w:hanging="360"/>
      </w:pPr>
    </w:lvl>
    <w:lvl w:ilvl="8" w:tplc="AB6278EE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433015"/>
    <w:multiLevelType w:val="hybridMultilevel"/>
    <w:tmpl w:val="BCBAB280"/>
    <w:lvl w:ilvl="0" w:tplc="5D90E508">
      <w:start w:val="1"/>
      <w:numFmt w:val="decimal"/>
      <w:lvlText w:val="%1."/>
      <w:lvlJc w:val="left"/>
      <w:pPr>
        <w:ind w:left="1440" w:hanging="360"/>
      </w:pPr>
    </w:lvl>
    <w:lvl w:ilvl="1" w:tplc="17FC75B2">
      <w:start w:val="1"/>
      <w:numFmt w:val="lowerLetter"/>
      <w:lvlText w:val="%2."/>
      <w:lvlJc w:val="left"/>
      <w:pPr>
        <w:ind w:left="2160" w:hanging="360"/>
      </w:pPr>
    </w:lvl>
    <w:lvl w:ilvl="2" w:tplc="D2A20CA8">
      <w:start w:val="1"/>
      <w:numFmt w:val="lowerRoman"/>
      <w:lvlText w:val="%3."/>
      <w:lvlJc w:val="right"/>
      <w:pPr>
        <w:ind w:left="2880" w:hanging="180"/>
      </w:pPr>
    </w:lvl>
    <w:lvl w:ilvl="3" w:tplc="FE0EFE10">
      <w:start w:val="1"/>
      <w:numFmt w:val="decimal"/>
      <w:lvlText w:val="%4."/>
      <w:lvlJc w:val="left"/>
      <w:pPr>
        <w:ind w:left="3600" w:hanging="360"/>
      </w:pPr>
    </w:lvl>
    <w:lvl w:ilvl="4" w:tplc="3EEA1A96">
      <w:start w:val="1"/>
      <w:numFmt w:val="lowerLetter"/>
      <w:lvlText w:val="%5."/>
      <w:lvlJc w:val="left"/>
      <w:pPr>
        <w:ind w:left="4320" w:hanging="360"/>
      </w:pPr>
    </w:lvl>
    <w:lvl w:ilvl="5" w:tplc="3F2259C0">
      <w:start w:val="1"/>
      <w:numFmt w:val="lowerRoman"/>
      <w:lvlText w:val="%6."/>
      <w:lvlJc w:val="right"/>
      <w:pPr>
        <w:ind w:left="5040" w:hanging="180"/>
      </w:pPr>
    </w:lvl>
    <w:lvl w:ilvl="6" w:tplc="78C6C91C">
      <w:start w:val="1"/>
      <w:numFmt w:val="decimal"/>
      <w:lvlText w:val="%7."/>
      <w:lvlJc w:val="left"/>
      <w:pPr>
        <w:ind w:left="5760" w:hanging="360"/>
      </w:pPr>
    </w:lvl>
    <w:lvl w:ilvl="7" w:tplc="E9C489E8">
      <w:start w:val="1"/>
      <w:numFmt w:val="lowerLetter"/>
      <w:lvlText w:val="%8."/>
      <w:lvlJc w:val="left"/>
      <w:pPr>
        <w:ind w:left="6480" w:hanging="360"/>
      </w:pPr>
    </w:lvl>
    <w:lvl w:ilvl="8" w:tplc="2F867E52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8D38D6"/>
    <w:multiLevelType w:val="hybridMultilevel"/>
    <w:tmpl w:val="54FA67A0"/>
    <w:lvl w:ilvl="0" w:tplc="F3A20D3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F213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B94AA9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892899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D549FC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0EAEC0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E2F09F3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0F6CBF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5E2C59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B1E54F8"/>
    <w:multiLevelType w:val="hybridMultilevel"/>
    <w:tmpl w:val="CC06A52E"/>
    <w:lvl w:ilvl="0" w:tplc="61C2CB0E">
      <w:start w:val="1"/>
      <w:numFmt w:val="decimal"/>
      <w:lvlText w:val="%1."/>
      <w:lvlJc w:val="left"/>
      <w:pPr>
        <w:ind w:left="1440" w:hanging="360"/>
      </w:pPr>
    </w:lvl>
    <w:lvl w:ilvl="1" w:tplc="77B49796">
      <w:start w:val="1"/>
      <w:numFmt w:val="lowerLetter"/>
      <w:lvlText w:val="%2."/>
      <w:lvlJc w:val="left"/>
      <w:pPr>
        <w:ind w:left="2160" w:hanging="360"/>
      </w:pPr>
    </w:lvl>
    <w:lvl w:ilvl="2" w:tplc="DC92872E">
      <w:start w:val="1"/>
      <w:numFmt w:val="lowerRoman"/>
      <w:lvlText w:val="%3."/>
      <w:lvlJc w:val="right"/>
      <w:pPr>
        <w:ind w:left="2880" w:hanging="180"/>
      </w:pPr>
    </w:lvl>
    <w:lvl w:ilvl="3" w:tplc="81F4D336">
      <w:start w:val="1"/>
      <w:numFmt w:val="decimal"/>
      <w:lvlText w:val="%4."/>
      <w:lvlJc w:val="left"/>
      <w:pPr>
        <w:ind w:left="3600" w:hanging="360"/>
      </w:pPr>
    </w:lvl>
    <w:lvl w:ilvl="4" w:tplc="4D6A659C">
      <w:start w:val="1"/>
      <w:numFmt w:val="lowerLetter"/>
      <w:lvlText w:val="%5."/>
      <w:lvlJc w:val="left"/>
      <w:pPr>
        <w:ind w:left="4320" w:hanging="360"/>
      </w:pPr>
    </w:lvl>
    <w:lvl w:ilvl="5" w:tplc="A78AD6B8">
      <w:start w:val="1"/>
      <w:numFmt w:val="lowerRoman"/>
      <w:lvlText w:val="%6."/>
      <w:lvlJc w:val="right"/>
      <w:pPr>
        <w:ind w:left="5040" w:hanging="180"/>
      </w:pPr>
    </w:lvl>
    <w:lvl w:ilvl="6" w:tplc="E7265696">
      <w:start w:val="1"/>
      <w:numFmt w:val="decimal"/>
      <w:lvlText w:val="%7."/>
      <w:lvlJc w:val="left"/>
      <w:pPr>
        <w:ind w:left="5760" w:hanging="360"/>
      </w:pPr>
    </w:lvl>
    <w:lvl w:ilvl="7" w:tplc="3AE4BF50">
      <w:start w:val="1"/>
      <w:numFmt w:val="lowerLetter"/>
      <w:lvlText w:val="%8."/>
      <w:lvlJc w:val="left"/>
      <w:pPr>
        <w:ind w:left="6480" w:hanging="360"/>
      </w:pPr>
    </w:lvl>
    <w:lvl w:ilvl="8" w:tplc="E892D82E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C877149"/>
    <w:multiLevelType w:val="hybridMultilevel"/>
    <w:tmpl w:val="A61CFC00"/>
    <w:lvl w:ilvl="0" w:tplc="2CA66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934E8"/>
    <w:multiLevelType w:val="hybridMultilevel"/>
    <w:tmpl w:val="A8822C80"/>
    <w:lvl w:ilvl="0" w:tplc="B7B0734C">
      <w:start w:val="1"/>
      <w:numFmt w:val="decimal"/>
      <w:lvlText w:val="%1."/>
      <w:lvlJc w:val="left"/>
      <w:pPr>
        <w:ind w:left="1440" w:hanging="360"/>
      </w:pPr>
    </w:lvl>
    <w:lvl w:ilvl="1" w:tplc="8F54F6EE">
      <w:start w:val="1"/>
      <w:numFmt w:val="lowerLetter"/>
      <w:lvlText w:val="%2."/>
      <w:lvlJc w:val="left"/>
      <w:pPr>
        <w:ind w:left="2160" w:hanging="360"/>
      </w:pPr>
    </w:lvl>
    <w:lvl w:ilvl="2" w:tplc="89B4247E">
      <w:start w:val="1"/>
      <w:numFmt w:val="lowerRoman"/>
      <w:lvlText w:val="%3."/>
      <w:lvlJc w:val="right"/>
      <w:pPr>
        <w:ind w:left="2880" w:hanging="180"/>
      </w:pPr>
    </w:lvl>
    <w:lvl w:ilvl="3" w:tplc="41BEA0F2">
      <w:start w:val="1"/>
      <w:numFmt w:val="decimal"/>
      <w:lvlText w:val="%4."/>
      <w:lvlJc w:val="left"/>
      <w:pPr>
        <w:ind w:left="3600" w:hanging="360"/>
      </w:pPr>
    </w:lvl>
    <w:lvl w:ilvl="4" w:tplc="D4FEB626">
      <w:start w:val="1"/>
      <w:numFmt w:val="lowerLetter"/>
      <w:lvlText w:val="%5."/>
      <w:lvlJc w:val="left"/>
      <w:pPr>
        <w:ind w:left="4320" w:hanging="360"/>
      </w:pPr>
    </w:lvl>
    <w:lvl w:ilvl="5" w:tplc="7AE05CB0">
      <w:start w:val="1"/>
      <w:numFmt w:val="lowerRoman"/>
      <w:lvlText w:val="%6."/>
      <w:lvlJc w:val="right"/>
      <w:pPr>
        <w:ind w:left="5040" w:hanging="180"/>
      </w:pPr>
    </w:lvl>
    <w:lvl w:ilvl="6" w:tplc="58449362">
      <w:start w:val="1"/>
      <w:numFmt w:val="decimal"/>
      <w:lvlText w:val="%7."/>
      <w:lvlJc w:val="left"/>
      <w:pPr>
        <w:ind w:left="5760" w:hanging="360"/>
      </w:pPr>
    </w:lvl>
    <w:lvl w:ilvl="7" w:tplc="990286E4">
      <w:start w:val="1"/>
      <w:numFmt w:val="lowerLetter"/>
      <w:lvlText w:val="%8."/>
      <w:lvlJc w:val="left"/>
      <w:pPr>
        <w:ind w:left="6480" w:hanging="360"/>
      </w:pPr>
    </w:lvl>
    <w:lvl w:ilvl="8" w:tplc="7DA46276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DB11138"/>
    <w:multiLevelType w:val="hybridMultilevel"/>
    <w:tmpl w:val="A2EA8832"/>
    <w:lvl w:ilvl="0" w:tplc="467C4E9E">
      <w:start w:val="1"/>
      <w:numFmt w:val="decimal"/>
      <w:lvlText w:val="%1."/>
      <w:lvlJc w:val="left"/>
      <w:pPr>
        <w:ind w:left="1440" w:hanging="360"/>
      </w:pPr>
    </w:lvl>
    <w:lvl w:ilvl="1" w:tplc="8DF8104C">
      <w:start w:val="1"/>
      <w:numFmt w:val="lowerLetter"/>
      <w:lvlText w:val="%2."/>
      <w:lvlJc w:val="left"/>
      <w:pPr>
        <w:ind w:left="2160" w:hanging="360"/>
      </w:pPr>
    </w:lvl>
    <w:lvl w:ilvl="2" w:tplc="8DF0962E">
      <w:start w:val="1"/>
      <w:numFmt w:val="lowerRoman"/>
      <w:lvlText w:val="%3."/>
      <w:lvlJc w:val="right"/>
      <w:pPr>
        <w:ind w:left="2880" w:hanging="180"/>
      </w:pPr>
    </w:lvl>
    <w:lvl w:ilvl="3" w:tplc="D9A645C6">
      <w:start w:val="1"/>
      <w:numFmt w:val="decimal"/>
      <w:lvlText w:val="%4."/>
      <w:lvlJc w:val="left"/>
      <w:pPr>
        <w:ind w:left="3600" w:hanging="360"/>
      </w:pPr>
    </w:lvl>
    <w:lvl w:ilvl="4" w:tplc="4330D930">
      <w:start w:val="1"/>
      <w:numFmt w:val="lowerLetter"/>
      <w:lvlText w:val="%5."/>
      <w:lvlJc w:val="left"/>
      <w:pPr>
        <w:ind w:left="4320" w:hanging="360"/>
      </w:pPr>
    </w:lvl>
    <w:lvl w:ilvl="5" w:tplc="A05EE8AE">
      <w:start w:val="1"/>
      <w:numFmt w:val="lowerRoman"/>
      <w:lvlText w:val="%6."/>
      <w:lvlJc w:val="right"/>
      <w:pPr>
        <w:ind w:left="5040" w:hanging="180"/>
      </w:pPr>
    </w:lvl>
    <w:lvl w:ilvl="6" w:tplc="1B144486">
      <w:start w:val="1"/>
      <w:numFmt w:val="decimal"/>
      <w:lvlText w:val="%7."/>
      <w:lvlJc w:val="left"/>
      <w:pPr>
        <w:ind w:left="5760" w:hanging="360"/>
      </w:pPr>
    </w:lvl>
    <w:lvl w:ilvl="7" w:tplc="3F782A7E">
      <w:start w:val="1"/>
      <w:numFmt w:val="lowerLetter"/>
      <w:lvlText w:val="%8."/>
      <w:lvlJc w:val="left"/>
      <w:pPr>
        <w:ind w:left="6480" w:hanging="360"/>
      </w:pPr>
    </w:lvl>
    <w:lvl w:ilvl="8" w:tplc="80B6460A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EFD682B"/>
    <w:multiLevelType w:val="hybridMultilevel"/>
    <w:tmpl w:val="FA7857A0"/>
    <w:lvl w:ilvl="0" w:tplc="0D8AD70C">
      <w:start w:val="1"/>
      <w:numFmt w:val="decimal"/>
      <w:lvlText w:val="%1."/>
      <w:lvlJc w:val="left"/>
      <w:pPr>
        <w:ind w:left="1440" w:hanging="360"/>
      </w:pPr>
    </w:lvl>
    <w:lvl w:ilvl="1" w:tplc="9572A02C">
      <w:start w:val="1"/>
      <w:numFmt w:val="lowerLetter"/>
      <w:lvlText w:val="%2."/>
      <w:lvlJc w:val="left"/>
      <w:pPr>
        <w:ind w:left="1440" w:hanging="360"/>
      </w:pPr>
    </w:lvl>
    <w:lvl w:ilvl="2" w:tplc="3072E8B2">
      <w:start w:val="1"/>
      <w:numFmt w:val="lowerRoman"/>
      <w:lvlText w:val="%3."/>
      <w:lvlJc w:val="right"/>
      <w:pPr>
        <w:ind w:left="2160" w:hanging="180"/>
      </w:pPr>
    </w:lvl>
    <w:lvl w:ilvl="3" w:tplc="93A6E2DC">
      <w:start w:val="1"/>
      <w:numFmt w:val="decimal"/>
      <w:lvlText w:val="%4."/>
      <w:lvlJc w:val="left"/>
      <w:pPr>
        <w:ind w:left="2880" w:hanging="360"/>
      </w:pPr>
    </w:lvl>
    <w:lvl w:ilvl="4" w:tplc="925C62EC">
      <w:start w:val="1"/>
      <w:numFmt w:val="lowerLetter"/>
      <w:lvlText w:val="%5."/>
      <w:lvlJc w:val="left"/>
      <w:pPr>
        <w:ind w:left="3600" w:hanging="360"/>
      </w:pPr>
    </w:lvl>
    <w:lvl w:ilvl="5" w:tplc="97D8C8D6">
      <w:start w:val="1"/>
      <w:numFmt w:val="lowerRoman"/>
      <w:lvlText w:val="%6."/>
      <w:lvlJc w:val="right"/>
      <w:pPr>
        <w:ind w:left="4320" w:hanging="180"/>
      </w:pPr>
    </w:lvl>
    <w:lvl w:ilvl="6" w:tplc="7234A14A">
      <w:start w:val="1"/>
      <w:numFmt w:val="decimal"/>
      <w:lvlText w:val="%7."/>
      <w:lvlJc w:val="left"/>
      <w:pPr>
        <w:ind w:left="5040" w:hanging="360"/>
      </w:pPr>
    </w:lvl>
    <w:lvl w:ilvl="7" w:tplc="2E5E36F8">
      <w:start w:val="1"/>
      <w:numFmt w:val="lowerLetter"/>
      <w:lvlText w:val="%8."/>
      <w:lvlJc w:val="left"/>
      <w:pPr>
        <w:ind w:left="5760" w:hanging="360"/>
      </w:pPr>
    </w:lvl>
    <w:lvl w:ilvl="8" w:tplc="36D051F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6E301C"/>
    <w:multiLevelType w:val="hybridMultilevel"/>
    <w:tmpl w:val="B33C9E8C"/>
    <w:lvl w:ilvl="0" w:tplc="F5CAFBC6">
      <w:start w:val="1"/>
      <w:numFmt w:val="decimal"/>
      <w:lvlText w:val="%1."/>
      <w:lvlJc w:val="left"/>
    </w:lvl>
    <w:lvl w:ilvl="1" w:tplc="839465DA">
      <w:start w:val="1"/>
      <w:numFmt w:val="lowerLetter"/>
      <w:lvlText w:val="%2."/>
      <w:lvlJc w:val="left"/>
      <w:pPr>
        <w:ind w:left="1440" w:hanging="360"/>
      </w:pPr>
    </w:lvl>
    <w:lvl w:ilvl="2" w:tplc="EB84E920">
      <w:start w:val="1"/>
      <w:numFmt w:val="lowerRoman"/>
      <w:lvlText w:val="%3."/>
      <w:lvlJc w:val="right"/>
      <w:pPr>
        <w:ind w:left="2160" w:hanging="180"/>
      </w:pPr>
    </w:lvl>
    <w:lvl w:ilvl="3" w:tplc="04581E20">
      <w:start w:val="1"/>
      <w:numFmt w:val="decimal"/>
      <w:lvlText w:val="%4."/>
      <w:lvlJc w:val="left"/>
      <w:pPr>
        <w:ind w:left="2880" w:hanging="360"/>
      </w:pPr>
    </w:lvl>
    <w:lvl w:ilvl="4" w:tplc="1FC0884A">
      <w:start w:val="1"/>
      <w:numFmt w:val="lowerLetter"/>
      <w:lvlText w:val="%5."/>
      <w:lvlJc w:val="left"/>
      <w:pPr>
        <w:ind w:left="3600" w:hanging="360"/>
      </w:pPr>
    </w:lvl>
    <w:lvl w:ilvl="5" w:tplc="19BC8040">
      <w:start w:val="1"/>
      <w:numFmt w:val="lowerRoman"/>
      <w:lvlText w:val="%6."/>
      <w:lvlJc w:val="right"/>
      <w:pPr>
        <w:ind w:left="4320" w:hanging="180"/>
      </w:pPr>
    </w:lvl>
    <w:lvl w:ilvl="6" w:tplc="AB902800">
      <w:start w:val="1"/>
      <w:numFmt w:val="decimal"/>
      <w:lvlText w:val="%7."/>
      <w:lvlJc w:val="left"/>
      <w:pPr>
        <w:ind w:left="5040" w:hanging="360"/>
      </w:pPr>
    </w:lvl>
    <w:lvl w:ilvl="7" w:tplc="DEE23142">
      <w:start w:val="1"/>
      <w:numFmt w:val="lowerLetter"/>
      <w:lvlText w:val="%8."/>
      <w:lvlJc w:val="left"/>
      <w:pPr>
        <w:ind w:left="5760" w:hanging="360"/>
      </w:pPr>
    </w:lvl>
    <w:lvl w:ilvl="8" w:tplc="0666EDA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8A7852"/>
    <w:multiLevelType w:val="hybridMultilevel"/>
    <w:tmpl w:val="8C7A9A60"/>
    <w:lvl w:ilvl="0" w:tplc="D592F990">
      <w:start w:val="1"/>
      <w:numFmt w:val="decimal"/>
      <w:lvlText w:val="%1."/>
      <w:lvlJc w:val="left"/>
      <w:pPr>
        <w:ind w:left="1440" w:hanging="360"/>
      </w:pPr>
    </w:lvl>
    <w:lvl w:ilvl="1" w:tplc="A114050C">
      <w:start w:val="1"/>
      <w:numFmt w:val="lowerLetter"/>
      <w:lvlText w:val="%2."/>
      <w:lvlJc w:val="left"/>
      <w:pPr>
        <w:ind w:left="2160" w:hanging="360"/>
      </w:pPr>
    </w:lvl>
    <w:lvl w:ilvl="2" w:tplc="DA0821C4">
      <w:start w:val="1"/>
      <w:numFmt w:val="lowerRoman"/>
      <w:lvlText w:val="%3."/>
      <w:lvlJc w:val="right"/>
      <w:pPr>
        <w:ind w:left="2880" w:hanging="180"/>
      </w:pPr>
    </w:lvl>
    <w:lvl w:ilvl="3" w:tplc="9D60EF7C">
      <w:start w:val="1"/>
      <w:numFmt w:val="decimal"/>
      <w:lvlText w:val="%4."/>
      <w:lvlJc w:val="left"/>
      <w:pPr>
        <w:ind w:left="3600" w:hanging="360"/>
      </w:pPr>
    </w:lvl>
    <w:lvl w:ilvl="4" w:tplc="1B7EFF50">
      <w:start w:val="1"/>
      <w:numFmt w:val="lowerLetter"/>
      <w:lvlText w:val="%5."/>
      <w:lvlJc w:val="left"/>
      <w:pPr>
        <w:ind w:left="4320" w:hanging="360"/>
      </w:pPr>
    </w:lvl>
    <w:lvl w:ilvl="5" w:tplc="44FAAA50">
      <w:start w:val="1"/>
      <w:numFmt w:val="lowerRoman"/>
      <w:lvlText w:val="%6."/>
      <w:lvlJc w:val="right"/>
      <w:pPr>
        <w:ind w:left="5040" w:hanging="180"/>
      </w:pPr>
    </w:lvl>
    <w:lvl w:ilvl="6" w:tplc="3404E92A">
      <w:start w:val="1"/>
      <w:numFmt w:val="decimal"/>
      <w:lvlText w:val="%7."/>
      <w:lvlJc w:val="left"/>
      <w:pPr>
        <w:ind w:left="5760" w:hanging="360"/>
      </w:pPr>
    </w:lvl>
    <w:lvl w:ilvl="7" w:tplc="B8144B1E">
      <w:start w:val="1"/>
      <w:numFmt w:val="lowerLetter"/>
      <w:lvlText w:val="%8."/>
      <w:lvlJc w:val="left"/>
      <w:pPr>
        <w:ind w:left="6480" w:hanging="360"/>
      </w:pPr>
    </w:lvl>
    <w:lvl w:ilvl="8" w:tplc="33FCC62E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4E62A4E"/>
    <w:multiLevelType w:val="hybridMultilevel"/>
    <w:tmpl w:val="A58EDF36"/>
    <w:lvl w:ilvl="0" w:tplc="28C0AD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A020FAB"/>
    <w:multiLevelType w:val="hybridMultilevel"/>
    <w:tmpl w:val="B16889C4"/>
    <w:lvl w:ilvl="0" w:tplc="BEE86F1C">
      <w:start w:val="1"/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1010B2C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23ED85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D20971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668B24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F720EA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7185BA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F247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4A6B69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AA16410"/>
    <w:multiLevelType w:val="hybridMultilevel"/>
    <w:tmpl w:val="269C753A"/>
    <w:lvl w:ilvl="0" w:tplc="CE64847E">
      <w:start w:val="1"/>
      <w:numFmt w:val="decimal"/>
      <w:lvlText w:val="%1."/>
      <w:lvlJc w:val="left"/>
      <w:pPr>
        <w:ind w:left="1440" w:hanging="360"/>
      </w:pPr>
    </w:lvl>
    <w:lvl w:ilvl="1" w:tplc="4746A2AA">
      <w:start w:val="1"/>
      <w:numFmt w:val="lowerLetter"/>
      <w:lvlText w:val="%2."/>
      <w:lvlJc w:val="left"/>
      <w:pPr>
        <w:ind w:left="2160" w:hanging="360"/>
      </w:pPr>
    </w:lvl>
    <w:lvl w:ilvl="2" w:tplc="BE381030">
      <w:start w:val="1"/>
      <w:numFmt w:val="lowerRoman"/>
      <w:lvlText w:val="%3."/>
      <w:lvlJc w:val="right"/>
      <w:pPr>
        <w:ind w:left="2880" w:hanging="180"/>
      </w:pPr>
    </w:lvl>
    <w:lvl w:ilvl="3" w:tplc="7904FC76">
      <w:start w:val="1"/>
      <w:numFmt w:val="decimal"/>
      <w:lvlText w:val="%4."/>
      <w:lvlJc w:val="left"/>
      <w:pPr>
        <w:ind w:left="3600" w:hanging="360"/>
      </w:pPr>
    </w:lvl>
    <w:lvl w:ilvl="4" w:tplc="03C27986">
      <w:start w:val="1"/>
      <w:numFmt w:val="lowerLetter"/>
      <w:lvlText w:val="%5."/>
      <w:lvlJc w:val="left"/>
      <w:pPr>
        <w:ind w:left="4320" w:hanging="360"/>
      </w:pPr>
    </w:lvl>
    <w:lvl w:ilvl="5" w:tplc="9A289D7C">
      <w:start w:val="1"/>
      <w:numFmt w:val="lowerRoman"/>
      <w:lvlText w:val="%6."/>
      <w:lvlJc w:val="right"/>
      <w:pPr>
        <w:ind w:left="5040" w:hanging="180"/>
      </w:pPr>
    </w:lvl>
    <w:lvl w:ilvl="6" w:tplc="3AF67A7C">
      <w:start w:val="1"/>
      <w:numFmt w:val="decimal"/>
      <w:lvlText w:val="%7."/>
      <w:lvlJc w:val="left"/>
      <w:pPr>
        <w:ind w:left="5760" w:hanging="360"/>
      </w:pPr>
    </w:lvl>
    <w:lvl w:ilvl="7" w:tplc="71B0CD9E">
      <w:start w:val="1"/>
      <w:numFmt w:val="lowerLetter"/>
      <w:lvlText w:val="%8."/>
      <w:lvlJc w:val="left"/>
      <w:pPr>
        <w:ind w:left="6480" w:hanging="360"/>
      </w:pPr>
    </w:lvl>
    <w:lvl w:ilvl="8" w:tplc="A24839A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72804BB"/>
    <w:multiLevelType w:val="hybridMultilevel"/>
    <w:tmpl w:val="72107332"/>
    <w:lvl w:ilvl="0" w:tplc="D4FEBD34">
      <w:start w:val="1"/>
      <w:numFmt w:val="decimal"/>
      <w:lvlText w:val="%1."/>
      <w:lvlJc w:val="left"/>
      <w:pPr>
        <w:ind w:left="1440" w:hanging="360"/>
      </w:pPr>
    </w:lvl>
    <w:lvl w:ilvl="1" w:tplc="07DAA1C8">
      <w:start w:val="1"/>
      <w:numFmt w:val="lowerLetter"/>
      <w:lvlText w:val="%2."/>
      <w:lvlJc w:val="left"/>
      <w:pPr>
        <w:ind w:left="2160" w:hanging="360"/>
      </w:pPr>
    </w:lvl>
    <w:lvl w:ilvl="2" w:tplc="0FA22F68">
      <w:start w:val="1"/>
      <w:numFmt w:val="lowerRoman"/>
      <w:lvlText w:val="%3."/>
      <w:lvlJc w:val="right"/>
      <w:pPr>
        <w:ind w:left="2880" w:hanging="180"/>
      </w:pPr>
    </w:lvl>
    <w:lvl w:ilvl="3" w:tplc="1D1E8ED8">
      <w:start w:val="1"/>
      <w:numFmt w:val="decimal"/>
      <w:lvlText w:val="%4."/>
      <w:lvlJc w:val="left"/>
      <w:pPr>
        <w:ind w:left="3600" w:hanging="360"/>
      </w:pPr>
    </w:lvl>
    <w:lvl w:ilvl="4" w:tplc="78783404">
      <w:start w:val="1"/>
      <w:numFmt w:val="lowerLetter"/>
      <w:lvlText w:val="%5."/>
      <w:lvlJc w:val="left"/>
      <w:pPr>
        <w:ind w:left="4320" w:hanging="360"/>
      </w:pPr>
    </w:lvl>
    <w:lvl w:ilvl="5" w:tplc="DF6A8960">
      <w:start w:val="1"/>
      <w:numFmt w:val="lowerRoman"/>
      <w:lvlText w:val="%6."/>
      <w:lvlJc w:val="right"/>
      <w:pPr>
        <w:ind w:left="5040" w:hanging="180"/>
      </w:pPr>
    </w:lvl>
    <w:lvl w:ilvl="6" w:tplc="C9D22C76">
      <w:start w:val="1"/>
      <w:numFmt w:val="decimal"/>
      <w:lvlText w:val="%7."/>
      <w:lvlJc w:val="left"/>
      <w:pPr>
        <w:ind w:left="5760" w:hanging="360"/>
      </w:pPr>
    </w:lvl>
    <w:lvl w:ilvl="7" w:tplc="1A800BDC">
      <w:start w:val="1"/>
      <w:numFmt w:val="lowerLetter"/>
      <w:lvlText w:val="%8."/>
      <w:lvlJc w:val="left"/>
      <w:pPr>
        <w:ind w:left="6480" w:hanging="360"/>
      </w:pPr>
    </w:lvl>
    <w:lvl w:ilvl="8" w:tplc="4E6A9EAE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8604A3B"/>
    <w:multiLevelType w:val="hybridMultilevel"/>
    <w:tmpl w:val="F86E5DB8"/>
    <w:lvl w:ilvl="0" w:tplc="F70AD2BA">
      <w:start w:val="1"/>
      <w:numFmt w:val="decimal"/>
      <w:lvlText w:val="%1."/>
      <w:lvlJc w:val="left"/>
    </w:lvl>
    <w:lvl w:ilvl="1" w:tplc="E8246A16">
      <w:start w:val="1"/>
      <w:numFmt w:val="lowerLetter"/>
      <w:lvlText w:val="%2."/>
      <w:lvlJc w:val="left"/>
      <w:pPr>
        <w:ind w:left="1440" w:hanging="360"/>
      </w:pPr>
    </w:lvl>
    <w:lvl w:ilvl="2" w:tplc="6EDEB1E8">
      <w:start w:val="1"/>
      <w:numFmt w:val="lowerRoman"/>
      <w:lvlText w:val="%3."/>
      <w:lvlJc w:val="right"/>
      <w:pPr>
        <w:ind w:left="2160" w:hanging="180"/>
      </w:pPr>
    </w:lvl>
    <w:lvl w:ilvl="3" w:tplc="91BAFD50">
      <w:start w:val="1"/>
      <w:numFmt w:val="decimal"/>
      <w:lvlText w:val="%4."/>
      <w:lvlJc w:val="left"/>
      <w:pPr>
        <w:ind w:left="2880" w:hanging="360"/>
      </w:pPr>
    </w:lvl>
    <w:lvl w:ilvl="4" w:tplc="8D1AAAF4">
      <w:start w:val="1"/>
      <w:numFmt w:val="lowerLetter"/>
      <w:lvlText w:val="%5."/>
      <w:lvlJc w:val="left"/>
      <w:pPr>
        <w:ind w:left="3600" w:hanging="360"/>
      </w:pPr>
    </w:lvl>
    <w:lvl w:ilvl="5" w:tplc="E3582EE2">
      <w:start w:val="1"/>
      <w:numFmt w:val="lowerRoman"/>
      <w:lvlText w:val="%6."/>
      <w:lvlJc w:val="right"/>
      <w:pPr>
        <w:ind w:left="4320" w:hanging="180"/>
      </w:pPr>
    </w:lvl>
    <w:lvl w:ilvl="6" w:tplc="19321328">
      <w:start w:val="1"/>
      <w:numFmt w:val="decimal"/>
      <w:lvlText w:val="%7."/>
      <w:lvlJc w:val="left"/>
      <w:pPr>
        <w:ind w:left="5040" w:hanging="360"/>
      </w:pPr>
    </w:lvl>
    <w:lvl w:ilvl="7" w:tplc="4E6AB240">
      <w:start w:val="1"/>
      <w:numFmt w:val="lowerLetter"/>
      <w:lvlText w:val="%8."/>
      <w:lvlJc w:val="left"/>
      <w:pPr>
        <w:ind w:left="5760" w:hanging="360"/>
      </w:pPr>
    </w:lvl>
    <w:lvl w:ilvl="8" w:tplc="CD6428D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27F66"/>
    <w:multiLevelType w:val="hybridMultilevel"/>
    <w:tmpl w:val="851608DE"/>
    <w:lvl w:ilvl="0" w:tplc="9EE4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281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52F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C49E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0811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0AF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A8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1E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700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E525E"/>
    <w:multiLevelType w:val="hybridMultilevel"/>
    <w:tmpl w:val="47E0DB72"/>
    <w:lvl w:ilvl="0" w:tplc="2C4E36F4">
      <w:start w:val="1"/>
      <w:numFmt w:val="decimal"/>
      <w:lvlText w:val="%1."/>
      <w:lvlJc w:val="left"/>
      <w:pPr>
        <w:ind w:left="1440" w:hanging="360"/>
      </w:pPr>
    </w:lvl>
    <w:lvl w:ilvl="1" w:tplc="8C668D48">
      <w:start w:val="1"/>
      <w:numFmt w:val="lowerLetter"/>
      <w:lvlText w:val="%2."/>
      <w:lvlJc w:val="left"/>
      <w:pPr>
        <w:ind w:left="1440" w:hanging="360"/>
      </w:pPr>
    </w:lvl>
    <w:lvl w:ilvl="2" w:tplc="6F92AF92">
      <w:start w:val="1"/>
      <w:numFmt w:val="lowerRoman"/>
      <w:lvlText w:val="%3."/>
      <w:lvlJc w:val="right"/>
      <w:pPr>
        <w:ind w:left="2160" w:hanging="180"/>
      </w:pPr>
    </w:lvl>
    <w:lvl w:ilvl="3" w:tplc="FB30EC66">
      <w:start w:val="1"/>
      <w:numFmt w:val="decimal"/>
      <w:lvlText w:val="%4."/>
      <w:lvlJc w:val="left"/>
      <w:pPr>
        <w:ind w:left="2880" w:hanging="360"/>
      </w:pPr>
    </w:lvl>
    <w:lvl w:ilvl="4" w:tplc="8E141CA0">
      <w:start w:val="1"/>
      <w:numFmt w:val="lowerLetter"/>
      <w:lvlText w:val="%5."/>
      <w:lvlJc w:val="left"/>
      <w:pPr>
        <w:ind w:left="3600" w:hanging="360"/>
      </w:pPr>
    </w:lvl>
    <w:lvl w:ilvl="5" w:tplc="8806AE7E">
      <w:start w:val="1"/>
      <w:numFmt w:val="lowerRoman"/>
      <w:lvlText w:val="%6."/>
      <w:lvlJc w:val="right"/>
      <w:pPr>
        <w:ind w:left="4320" w:hanging="180"/>
      </w:pPr>
    </w:lvl>
    <w:lvl w:ilvl="6" w:tplc="B616108C">
      <w:start w:val="1"/>
      <w:numFmt w:val="decimal"/>
      <w:lvlText w:val="%7."/>
      <w:lvlJc w:val="left"/>
      <w:pPr>
        <w:ind w:left="5040" w:hanging="360"/>
      </w:pPr>
    </w:lvl>
    <w:lvl w:ilvl="7" w:tplc="2028F5F6">
      <w:start w:val="1"/>
      <w:numFmt w:val="lowerLetter"/>
      <w:lvlText w:val="%8."/>
      <w:lvlJc w:val="left"/>
      <w:pPr>
        <w:ind w:left="5760" w:hanging="360"/>
      </w:pPr>
    </w:lvl>
    <w:lvl w:ilvl="8" w:tplc="67FEF57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0E190D"/>
    <w:multiLevelType w:val="hybridMultilevel"/>
    <w:tmpl w:val="83C6E7DE"/>
    <w:lvl w:ilvl="0" w:tplc="C12C66A6">
      <w:start w:val="1"/>
      <w:numFmt w:val="decimal"/>
      <w:lvlText w:val="%1."/>
      <w:lvlJc w:val="left"/>
      <w:pPr>
        <w:ind w:left="720" w:hanging="360"/>
      </w:pPr>
    </w:lvl>
    <w:lvl w:ilvl="1" w:tplc="53485E38">
      <w:start w:val="1"/>
      <w:numFmt w:val="lowerLetter"/>
      <w:lvlText w:val="%2."/>
      <w:lvlJc w:val="left"/>
      <w:pPr>
        <w:ind w:left="1440" w:hanging="360"/>
      </w:pPr>
    </w:lvl>
    <w:lvl w:ilvl="2" w:tplc="E910B982">
      <w:start w:val="1"/>
      <w:numFmt w:val="lowerRoman"/>
      <w:lvlText w:val="%3."/>
      <w:lvlJc w:val="right"/>
      <w:pPr>
        <w:ind w:left="2160" w:hanging="180"/>
      </w:pPr>
    </w:lvl>
    <w:lvl w:ilvl="3" w:tplc="4C001440">
      <w:start w:val="1"/>
      <w:numFmt w:val="decimal"/>
      <w:lvlText w:val="%4."/>
      <w:lvlJc w:val="left"/>
      <w:pPr>
        <w:ind w:left="2880" w:hanging="360"/>
      </w:pPr>
    </w:lvl>
    <w:lvl w:ilvl="4" w:tplc="39608E0A">
      <w:start w:val="1"/>
      <w:numFmt w:val="lowerLetter"/>
      <w:lvlText w:val="%5."/>
      <w:lvlJc w:val="left"/>
      <w:pPr>
        <w:ind w:left="3600" w:hanging="360"/>
      </w:pPr>
    </w:lvl>
    <w:lvl w:ilvl="5" w:tplc="A3C68044">
      <w:start w:val="1"/>
      <w:numFmt w:val="lowerRoman"/>
      <w:lvlText w:val="%6."/>
      <w:lvlJc w:val="right"/>
      <w:pPr>
        <w:ind w:left="4320" w:hanging="180"/>
      </w:pPr>
    </w:lvl>
    <w:lvl w:ilvl="6" w:tplc="374CEB02">
      <w:start w:val="1"/>
      <w:numFmt w:val="decimal"/>
      <w:lvlText w:val="%7."/>
      <w:lvlJc w:val="left"/>
      <w:pPr>
        <w:ind w:left="5040" w:hanging="360"/>
      </w:pPr>
    </w:lvl>
    <w:lvl w:ilvl="7" w:tplc="54443CD4">
      <w:start w:val="1"/>
      <w:numFmt w:val="lowerLetter"/>
      <w:lvlText w:val="%8."/>
      <w:lvlJc w:val="left"/>
      <w:pPr>
        <w:ind w:left="5760" w:hanging="360"/>
      </w:pPr>
    </w:lvl>
    <w:lvl w:ilvl="8" w:tplc="0B4840D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913BEB"/>
    <w:multiLevelType w:val="hybridMultilevel"/>
    <w:tmpl w:val="F29E33BA"/>
    <w:lvl w:ilvl="0" w:tplc="F2D46D62">
      <w:start w:val="1"/>
      <w:numFmt w:val="decimal"/>
      <w:lvlText w:val="%1."/>
      <w:lvlJc w:val="left"/>
      <w:pPr>
        <w:ind w:left="1440" w:hanging="360"/>
      </w:pPr>
    </w:lvl>
    <w:lvl w:ilvl="1" w:tplc="A6AED302">
      <w:start w:val="1"/>
      <w:numFmt w:val="lowerLetter"/>
      <w:lvlText w:val="%2."/>
      <w:lvlJc w:val="left"/>
      <w:pPr>
        <w:ind w:left="2160" w:hanging="360"/>
      </w:pPr>
    </w:lvl>
    <w:lvl w:ilvl="2" w:tplc="918ABD50">
      <w:start w:val="1"/>
      <w:numFmt w:val="lowerRoman"/>
      <w:lvlText w:val="%3."/>
      <w:lvlJc w:val="right"/>
      <w:pPr>
        <w:ind w:left="2880" w:hanging="180"/>
      </w:pPr>
    </w:lvl>
    <w:lvl w:ilvl="3" w:tplc="18444A8C">
      <w:start w:val="1"/>
      <w:numFmt w:val="decimal"/>
      <w:lvlText w:val="%4."/>
      <w:lvlJc w:val="left"/>
      <w:pPr>
        <w:ind w:left="3600" w:hanging="360"/>
      </w:pPr>
    </w:lvl>
    <w:lvl w:ilvl="4" w:tplc="6344B0EC">
      <w:start w:val="1"/>
      <w:numFmt w:val="lowerLetter"/>
      <w:lvlText w:val="%5."/>
      <w:lvlJc w:val="left"/>
      <w:pPr>
        <w:ind w:left="4320" w:hanging="360"/>
      </w:pPr>
    </w:lvl>
    <w:lvl w:ilvl="5" w:tplc="F5ECE5F0">
      <w:start w:val="1"/>
      <w:numFmt w:val="lowerRoman"/>
      <w:lvlText w:val="%6."/>
      <w:lvlJc w:val="right"/>
      <w:pPr>
        <w:ind w:left="5040" w:hanging="180"/>
      </w:pPr>
    </w:lvl>
    <w:lvl w:ilvl="6" w:tplc="B10C8E50">
      <w:start w:val="1"/>
      <w:numFmt w:val="decimal"/>
      <w:lvlText w:val="%7."/>
      <w:lvlJc w:val="left"/>
      <w:pPr>
        <w:ind w:left="5760" w:hanging="360"/>
      </w:pPr>
    </w:lvl>
    <w:lvl w:ilvl="7" w:tplc="27961D4C">
      <w:start w:val="1"/>
      <w:numFmt w:val="lowerLetter"/>
      <w:lvlText w:val="%8."/>
      <w:lvlJc w:val="left"/>
      <w:pPr>
        <w:ind w:left="6480" w:hanging="360"/>
      </w:pPr>
    </w:lvl>
    <w:lvl w:ilvl="8" w:tplc="3FE49738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6B10DBF"/>
    <w:multiLevelType w:val="hybridMultilevel"/>
    <w:tmpl w:val="1D56D19E"/>
    <w:lvl w:ilvl="0" w:tplc="2CA66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564F4"/>
    <w:multiLevelType w:val="hybridMultilevel"/>
    <w:tmpl w:val="78189AEE"/>
    <w:lvl w:ilvl="0" w:tplc="12C677E4">
      <w:start w:val="1"/>
      <w:numFmt w:val="decimal"/>
      <w:lvlText w:val="%1."/>
      <w:lvlJc w:val="left"/>
      <w:pPr>
        <w:ind w:left="1440" w:hanging="360"/>
      </w:pPr>
    </w:lvl>
    <w:lvl w:ilvl="1" w:tplc="E03E3818">
      <w:start w:val="1"/>
      <w:numFmt w:val="lowerLetter"/>
      <w:lvlText w:val="%2."/>
      <w:lvlJc w:val="left"/>
      <w:pPr>
        <w:ind w:left="2160" w:hanging="360"/>
      </w:pPr>
    </w:lvl>
    <w:lvl w:ilvl="2" w:tplc="6396EAE4">
      <w:start w:val="1"/>
      <w:numFmt w:val="lowerRoman"/>
      <w:lvlText w:val="%3."/>
      <w:lvlJc w:val="right"/>
      <w:pPr>
        <w:ind w:left="2880" w:hanging="180"/>
      </w:pPr>
    </w:lvl>
    <w:lvl w:ilvl="3" w:tplc="C73845F6">
      <w:start w:val="1"/>
      <w:numFmt w:val="decimal"/>
      <w:lvlText w:val="%4."/>
      <w:lvlJc w:val="left"/>
      <w:pPr>
        <w:ind w:left="3600" w:hanging="360"/>
      </w:pPr>
    </w:lvl>
    <w:lvl w:ilvl="4" w:tplc="51BC1452">
      <w:start w:val="1"/>
      <w:numFmt w:val="lowerLetter"/>
      <w:lvlText w:val="%5."/>
      <w:lvlJc w:val="left"/>
      <w:pPr>
        <w:ind w:left="4320" w:hanging="360"/>
      </w:pPr>
    </w:lvl>
    <w:lvl w:ilvl="5" w:tplc="EBD258DE">
      <w:start w:val="1"/>
      <w:numFmt w:val="lowerRoman"/>
      <w:lvlText w:val="%6."/>
      <w:lvlJc w:val="right"/>
      <w:pPr>
        <w:ind w:left="5040" w:hanging="180"/>
      </w:pPr>
    </w:lvl>
    <w:lvl w:ilvl="6" w:tplc="BDC47E58">
      <w:start w:val="1"/>
      <w:numFmt w:val="decimal"/>
      <w:lvlText w:val="%7."/>
      <w:lvlJc w:val="left"/>
      <w:pPr>
        <w:ind w:left="5760" w:hanging="360"/>
      </w:pPr>
    </w:lvl>
    <w:lvl w:ilvl="7" w:tplc="98A2066E">
      <w:start w:val="1"/>
      <w:numFmt w:val="lowerLetter"/>
      <w:lvlText w:val="%8."/>
      <w:lvlJc w:val="left"/>
      <w:pPr>
        <w:ind w:left="6480" w:hanging="360"/>
      </w:pPr>
    </w:lvl>
    <w:lvl w:ilvl="8" w:tplc="FAD6783A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C810ABC"/>
    <w:multiLevelType w:val="hybridMultilevel"/>
    <w:tmpl w:val="C11C0796"/>
    <w:lvl w:ilvl="0" w:tplc="DF7C484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0C7743C"/>
    <w:multiLevelType w:val="hybridMultilevel"/>
    <w:tmpl w:val="FDB84270"/>
    <w:lvl w:ilvl="0" w:tplc="2A16D506">
      <w:start w:val="1"/>
      <w:numFmt w:val="decimal"/>
      <w:lvlText w:val="%1."/>
      <w:lvlJc w:val="left"/>
      <w:pPr>
        <w:ind w:left="1440" w:hanging="360"/>
      </w:pPr>
    </w:lvl>
    <w:lvl w:ilvl="1" w:tplc="FFCE305C">
      <w:start w:val="1"/>
      <w:numFmt w:val="lowerLetter"/>
      <w:lvlText w:val="%2."/>
      <w:lvlJc w:val="left"/>
      <w:pPr>
        <w:ind w:left="2160" w:hanging="360"/>
      </w:pPr>
    </w:lvl>
    <w:lvl w:ilvl="2" w:tplc="B8680BF2">
      <w:start w:val="1"/>
      <w:numFmt w:val="lowerRoman"/>
      <w:lvlText w:val="%3."/>
      <w:lvlJc w:val="right"/>
      <w:pPr>
        <w:ind w:left="2880" w:hanging="180"/>
      </w:pPr>
    </w:lvl>
    <w:lvl w:ilvl="3" w:tplc="9C6C6C24">
      <w:start w:val="1"/>
      <w:numFmt w:val="decimal"/>
      <w:lvlText w:val="%4."/>
      <w:lvlJc w:val="left"/>
      <w:pPr>
        <w:ind w:left="3600" w:hanging="360"/>
      </w:pPr>
    </w:lvl>
    <w:lvl w:ilvl="4" w:tplc="2C483BEC">
      <w:start w:val="1"/>
      <w:numFmt w:val="lowerLetter"/>
      <w:lvlText w:val="%5."/>
      <w:lvlJc w:val="left"/>
      <w:pPr>
        <w:ind w:left="4320" w:hanging="360"/>
      </w:pPr>
    </w:lvl>
    <w:lvl w:ilvl="5" w:tplc="2292B544">
      <w:start w:val="1"/>
      <w:numFmt w:val="lowerRoman"/>
      <w:lvlText w:val="%6."/>
      <w:lvlJc w:val="right"/>
      <w:pPr>
        <w:ind w:left="5040" w:hanging="180"/>
      </w:pPr>
    </w:lvl>
    <w:lvl w:ilvl="6" w:tplc="8E643B92">
      <w:start w:val="1"/>
      <w:numFmt w:val="decimal"/>
      <w:lvlText w:val="%7."/>
      <w:lvlJc w:val="left"/>
      <w:pPr>
        <w:ind w:left="5760" w:hanging="360"/>
      </w:pPr>
    </w:lvl>
    <w:lvl w:ilvl="7" w:tplc="D12E478C">
      <w:start w:val="1"/>
      <w:numFmt w:val="lowerLetter"/>
      <w:lvlText w:val="%8."/>
      <w:lvlJc w:val="left"/>
      <w:pPr>
        <w:ind w:left="6480" w:hanging="360"/>
      </w:pPr>
    </w:lvl>
    <w:lvl w:ilvl="8" w:tplc="350A460E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1152C63"/>
    <w:multiLevelType w:val="hybridMultilevel"/>
    <w:tmpl w:val="3724BFC6"/>
    <w:lvl w:ilvl="0" w:tplc="C2D61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4EF1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3E2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F68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20D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60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24D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2042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D42D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7507CD"/>
    <w:multiLevelType w:val="hybridMultilevel"/>
    <w:tmpl w:val="F56CEE16"/>
    <w:lvl w:ilvl="0" w:tplc="91446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29C4CDF"/>
    <w:multiLevelType w:val="multilevel"/>
    <w:tmpl w:val="BBFE7D72"/>
    <w:lvl w:ilvl="0">
      <w:start w:val="1"/>
      <w:numFmt w:val="decimal"/>
      <w:lvlText w:val="%1."/>
      <w:lvlJc w:val="left"/>
      <w:pPr>
        <w:ind w:left="3776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" w:hanging="526"/>
      </w:pPr>
      <w:rPr>
        <w:rFonts w:ascii="Times New Roman" w:eastAsia="Times New Roman" w:hAnsi="Times New Roman" w:cs="Times New Roman" w:hint="default"/>
        <w:spacing w:val="-1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2" w:hanging="852"/>
      </w:pPr>
      <w:rPr>
        <w:rFonts w:ascii="Times New Roman" w:eastAsia="Times New Roman" w:hAnsi="Times New Roman" w:cs="Times New Roman" w:hint="default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665" w:hanging="85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551" w:hanging="85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37" w:hanging="85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85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209" w:hanging="85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94" w:hanging="852"/>
      </w:pPr>
      <w:rPr>
        <w:rFonts w:hint="default"/>
        <w:lang w:val="ru-RU" w:eastAsia="en-US" w:bidi="ar-SA"/>
      </w:rPr>
    </w:lvl>
  </w:abstractNum>
  <w:abstractNum w:abstractNumId="41" w15:restartNumberingAfterBreak="0">
    <w:nsid w:val="62F10C84"/>
    <w:multiLevelType w:val="hybridMultilevel"/>
    <w:tmpl w:val="972041B4"/>
    <w:lvl w:ilvl="0" w:tplc="E0EC56B4">
      <w:start w:val="1"/>
      <w:numFmt w:val="decimal"/>
      <w:lvlText w:val="%1."/>
      <w:lvlJc w:val="left"/>
      <w:pPr>
        <w:ind w:left="1440" w:hanging="360"/>
      </w:pPr>
    </w:lvl>
    <w:lvl w:ilvl="1" w:tplc="A0323DDC">
      <w:start w:val="1"/>
      <w:numFmt w:val="lowerLetter"/>
      <w:lvlText w:val="%2."/>
      <w:lvlJc w:val="left"/>
      <w:pPr>
        <w:ind w:left="1440" w:hanging="360"/>
      </w:pPr>
    </w:lvl>
    <w:lvl w:ilvl="2" w:tplc="A5DED806">
      <w:start w:val="1"/>
      <w:numFmt w:val="lowerRoman"/>
      <w:lvlText w:val="%3."/>
      <w:lvlJc w:val="right"/>
      <w:pPr>
        <w:ind w:left="2160" w:hanging="180"/>
      </w:pPr>
    </w:lvl>
    <w:lvl w:ilvl="3" w:tplc="155854F8">
      <w:start w:val="1"/>
      <w:numFmt w:val="decimal"/>
      <w:lvlText w:val="%4."/>
      <w:lvlJc w:val="left"/>
      <w:pPr>
        <w:ind w:left="2880" w:hanging="360"/>
      </w:pPr>
    </w:lvl>
    <w:lvl w:ilvl="4" w:tplc="04464D44">
      <w:start w:val="1"/>
      <w:numFmt w:val="lowerLetter"/>
      <w:lvlText w:val="%5."/>
      <w:lvlJc w:val="left"/>
      <w:pPr>
        <w:ind w:left="3600" w:hanging="360"/>
      </w:pPr>
    </w:lvl>
    <w:lvl w:ilvl="5" w:tplc="A8DA1C1A">
      <w:start w:val="1"/>
      <w:numFmt w:val="lowerRoman"/>
      <w:lvlText w:val="%6."/>
      <w:lvlJc w:val="right"/>
      <w:pPr>
        <w:ind w:left="4320" w:hanging="180"/>
      </w:pPr>
    </w:lvl>
    <w:lvl w:ilvl="6" w:tplc="649872D4">
      <w:start w:val="1"/>
      <w:numFmt w:val="decimal"/>
      <w:lvlText w:val="%7."/>
      <w:lvlJc w:val="left"/>
      <w:pPr>
        <w:ind w:left="5040" w:hanging="360"/>
      </w:pPr>
    </w:lvl>
    <w:lvl w:ilvl="7" w:tplc="CD5486CC">
      <w:start w:val="1"/>
      <w:numFmt w:val="lowerLetter"/>
      <w:lvlText w:val="%8."/>
      <w:lvlJc w:val="left"/>
      <w:pPr>
        <w:ind w:left="5760" w:hanging="360"/>
      </w:pPr>
    </w:lvl>
    <w:lvl w:ilvl="8" w:tplc="A3DC9D2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C6139"/>
    <w:multiLevelType w:val="hybridMultilevel"/>
    <w:tmpl w:val="4040610C"/>
    <w:lvl w:ilvl="0" w:tplc="802ED00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C8B2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B9892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989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0A4A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B6C3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7EB2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6F231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26FB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73444CA9"/>
    <w:multiLevelType w:val="hybridMultilevel"/>
    <w:tmpl w:val="4DD0B508"/>
    <w:lvl w:ilvl="0" w:tplc="9B64FC1E">
      <w:start w:val="1"/>
      <w:numFmt w:val="decimal"/>
      <w:lvlText w:val="%1."/>
      <w:lvlJc w:val="left"/>
      <w:pPr>
        <w:ind w:left="1440" w:hanging="360"/>
      </w:pPr>
    </w:lvl>
    <w:lvl w:ilvl="1" w:tplc="C5EEE21A">
      <w:start w:val="1"/>
      <w:numFmt w:val="lowerLetter"/>
      <w:lvlText w:val="%2."/>
      <w:lvlJc w:val="left"/>
      <w:pPr>
        <w:ind w:left="2160" w:hanging="360"/>
      </w:pPr>
    </w:lvl>
    <w:lvl w:ilvl="2" w:tplc="9710C04C">
      <w:start w:val="1"/>
      <w:numFmt w:val="lowerRoman"/>
      <w:lvlText w:val="%3."/>
      <w:lvlJc w:val="right"/>
      <w:pPr>
        <w:ind w:left="2880" w:hanging="180"/>
      </w:pPr>
    </w:lvl>
    <w:lvl w:ilvl="3" w:tplc="B6D811FC">
      <w:start w:val="1"/>
      <w:numFmt w:val="decimal"/>
      <w:lvlText w:val="%4."/>
      <w:lvlJc w:val="left"/>
      <w:pPr>
        <w:ind w:left="3600" w:hanging="360"/>
      </w:pPr>
    </w:lvl>
    <w:lvl w:ilvl="4" w:tplc="4D1A5AE4">
      <w:start w:val="1"/>
      <w:numFmt w:val="lowerLetter"/>
      <w:lvlText w:val="%5."/>
      <w:lvlJc w:val="left"/>
      <w:pPr>
        <w:ind w:left="4320" w:hanging="360"/>
      </w:pPr>
    </w:lvl>
    <w:lvl w:ilvl="5" w:tplc="63FAC4BC">
      <w:start w:val="1"/>
      <w:numFmt w:val="lowerRoman"/>
      <w:lvlText w:val="%6."/>
      <w:lvlJc w:val="right"/>
      <w:pPr>
        <w:ind w:left="5040" w:hanging="180"/>
      </w:pPr>
    </w:lvl>
    <w:lvl w:ilvl="6" w:tplc="0B561C54">
      <w:start w:val="1"/>
      <w:numFmt w:val="decimal"/>
      <w:lvlText w:val="%7."/>
      <w:lvlJc w:val="left"/>
      <w:pPr>
        <w:ind w:left="5760" w:hanging="360"/>
      </w:pPr>
    </w:lvl>
    <w:lvl w:ilvl="7" w:tplc="2E562752">
      <w:start w:val="1"/>
      <w:numFmt w:val="lowerLetter"/>
      <w:lvlText w:val="%8."/>
      <w:lvlJc w:val="left"/>
      <w:pPr>
        <w:ind w:left="6480" w:hanging="360"/>
      </w:pPr>
    </w:lvl>
    <w:lvl w:ilvl="8" w:tplc="C30C43CC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3FD11DF"/>
    <w:multiLevelType w:val="hybridMultilevel"/>
    <w:tmpl w:val="AB382FFE"/>
    <w:lvl w:ilvl="0" w:tplc="BDF8852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51D1EB4"/>
    <w:multiLevelType w:val="multilevel"/>
    <w:tmpl w:val="2A7411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75551C51"/>
    <w:multiLevelType w:val="hybridMultilevel"/>
    <w:tmpl w:val="04105594"/>
    <w:lvl w:ilvl="0" w:tplc="A8206DD2">
      <w:start w:val="1"/>
      <w:numFmt w:val="decimal"/>
      <w:lvlText w:val="%1."/>
      <w:lvlJc w:val="left"/>
      <w:pPr>
        <w:ind w:left="1440" w:hanging="360"/>
      </w:pPr>
    </w:lvl>
    <w:lvl w:ilvl="1" w:tplc="686C4D62">
      <w:start w:val="1"/>
      <w:numFmt w:val="lowerLetter"/>
      <w:lvlText w:val="%2."/>
      <w:lvlJc w:val="left"/>
      <w:pPr>
        <w:ind w:left="2160" w:hanging="360"/>
      </w:pPr>
    </w:lvl>
    <w:lvl w:ilvl="2" w:tplc="2C16AB4C">
      <w:start w:val="1"/>
      <w:numFmt w:val="lowerRoman"/>
      <w:lvlText w:val="%3."/>
      <w:lvlJc w:val="right"/>
      <w:pPr>
        <w:ind w:left="2880" w:hanging="180"/>
      </w:pPr>
    </w:lvl>
    <w:lvl w:ilvl="3" w:tplc="0474499E">
      <w:start w:val="1"/>
      <w:numFmt w:val="decimal"/>
      <w:lvlText w:val="%4."/>
      <w:lvlJc w:val="left"/>
      <w:pPr>
        <w:ind w:left="3600" w:hanging="360"/>
      </w:pPr>
    </w:lvl>
    <w:lvl w:ilvl="4" w:tplc="A85EA17E">
      <w:start w:val="1"/>
      <w:numFmt w:val="lowerLetter"/>
      <w:lvlText w:val="%5."/>
      <w:lvlJc w:val="left"/>
      <w:pPr>
        <w:ind w:left="4320" w:hanging="360"/>
      </w:pPr>
    </w:lvl>
    <w:lvl w:ilvl="5" w:tplc="D46CADCE">
      <w:start w:val="1"/>
      <w:numFmt w:val="lowerRoman"/>
      <w:lvlText w:val="%6."/>
      <w:lvlJc w:val="right"/>
      <w:pPr>
        <w:ind w:left="5040" w:hanging="180"/>
      </w:pPr>
    </w:lvl>
    <w:lvl w:ilvl="6" w:tplc="66E4A054">
      <w:start w:val="1"/>
      <w:numFmt w:val="decimal"/>
      <w:lvlText w:val="%7."/>
      <w:lvlJc w:val="left"/>
      <w:pPr>
        <w:ind w:left="5760" w:hanging="360"/>
      </w:pPr>
    </w:lvl>
    <w:lvl w:ilvl="7" w:tplc="443CFECA">
      <w:start w:val="1"/>
      <w:numFmt w:val="lowerLetter"/>
      <w:lvlText w:val="%8."/>
      <w:lvlJc w:val="left"/>
      <w:pPr>
        <w:ind w:left="6480" w:hanging="360"/>
      </w:pPr>
    </w:lvl>
    <w:lvl w:ilvl="8" w:tplc="2602A228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D2B3B9A"/>
    <w:multiLevelType w:val="hybridMultilevel"/>
    <w:tmpl w:val="7C32055C"/>
    <w:lvl w:ilvl="0" w:tplc="1020D9BE">
      <w:start w:val="1"/>
      <w:numFmt w:val="decimal"/>
      <w:lvlText w:val="%1."/>
      <w:lvlJc w:val="left"/>
    </w:lvl>
    <w:lvl w:ilvl="1" w:tplc="C5AE5F2A">
      <w:start w:val="1"/>
      <w:numFmt w:val="lowerLetter"/>
      <w:lvlText w:val="%2."/>
      <w:lvlJc w:val="left"/>
      <w:pPr>
        <w:ind w:left="1440" w:hanging="360"/>
      </w:pPr>
    </w:lvl>
    <w:lvl w:ilvl="2" w:tplc="2F9A8A48">
      <w:start w:val="1"/>
      <w:numFmt w:val="lowerRoman"/>
      <w:lvlText w:val="%3."/>
      <w:lvlJc w:val="right"/>
      <w:pPr>
        <w:ind w:left="2160" w:hanging="180"/>
      </w:pPr>
    </w:lvl>
    <w:lvl w:ilvl="3" w:tplc="88C200AE">
      <w:start w:val="1"/>
      <w:numFmt w:val="decimal"/>
      <w:lvlText w:val="%4."/>
      <w:lvlJc w:val="left"/>
      <w:pPr>
        <w:ind w:left="2880" w:hanging="360"/>
      </w:pPr>
    </w:lvl>
    <w:lvl w:ilvl="4" w:tplc="797038DA">
      <w:start w:val="1"/>
      <w:numFmt w:val="lowerLetter"/>
      <w:lvlText w:val="%5."/>
      <w:lvlJc w:val="left"/>
      <w:pPr>
        <w:ind w:left="3600" w:hanging="360"/>
      </w:pPr>
    </w:lvl>
    <w:lvl w:ilvl="5" w:tplc="63BA3FC2">
      <w:start w:val="1"/>
      <w:numFmt w:val="lowerRoman"/>
      <w:lvlText w:val="%6."/>
      <w:lvlJc w:val="right"/>
      <w:pPr>
        <w:ind w:left="4320" w:hanging="180"/>
      </w:pPr>
    </w:lvl>
    <w:lvl w:ilvl="6" w:tplc="7512C3DE">
      <w:start w:val="1"/>
      <w:numFmt w:val="decimal"/>
      <w:lvlText w:val="%7."/>
      <w:lvlJc w:val="left"/>
      <w:pPr>
        <w:ind w:left="5040" w:hanging="360"/>
      </w:pPr>
    </w:lvl>
    <w:lvl w:ilvl="7" w:tplc="B330C6D6">
      <w:start w:val="1"/>
      <w:numFmt w:val="lowerLetter"/>
      <w:lvlText w:val="%8."/>
      <w:lvlJc w:val="left"/>
      <w:pPr>
        <w:ind w:left="5760" w:hanging="360"/>
      </w:pPr>
    </w:lvl>
    <w:lvl w:ilvl="8" w:tplc="79F64C1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6"/>
  </w:num>
  <w:num w:numId="3">
    <w:abstractNumId w:val="21"/>
  </w:num>
  <w:num w:numId="4">
    <w:abstractNumId w:val="1"/>
  </w:num>
  <w:num w:numId="5">
    <w:abstractNumId w:val="18"/>
  </w:num>
  <w:num w:numId="6">
    <w:abstractNumId w:val="16"/>
  </w:num>
  <w:num w:numId="7">
    <w:abstractNumId w:val="20"/>
  </w:num>
  <w:num w:numId="8">
    <w:abstractNumId w:val="12"/>
  </w:num>
  <w:num w:numId="9">
    <w:abstractNumId w:val="15"/>
  </w:num>
  <w:num w:numId="10">
    <w:abstractNumId w:val="2"/>
  </w:num>
  <w:num w:numId="11">
    <w:abstractNumId w:val="46"/>
  </w:num>
  <w:num w:numId="12">
    <w:abstractNumId w:val="13"/>
  </w:num>
  <w:num w:numId="13">
    <w:abstractNumId w:val="11"/>
  </w:num>
  <w:num w:numId="14">
    <w:abstractNumId w:val="3"/>
  </w:num>
  <w:num w:numId="15">
    <w:abstractNumId w:val="9"/>
  </w:num>
  <w:num w:numId="16">
    <w:abstractNumId w:val="43"/>
  </w:num>
  <w:num w:numId="17">
    <w:abstractNumId w:val="7"/>
  </w:num>
  <w:num w:numId="18">
    <w:abstractNumId w:val="24"/>
  </w:num>
  <w:num w:numId="19">
    <w:abstractNumId w:val="37"/>
  </w:num>
  <w:num w:numId="20">
    <w:abstractNumId w:val="8"/>
  </w:num>
  <w:num w:numId="21">
    <w:abstractNumId w:val="27"/>
  </w:num>
  <w:num w:numId="22">
    <w:abstractNumId w:val="28"/>
  </w:num>
  <w:num w:numId="23">
    <w:abstractNumId w:val="35"/>
  </w:num>
  <w:num w:numId="24">
    <w:abstractNumId w:val="33"/>
  </w:num>
  <w:num w:numId="25">
    <w:abstractNumId w:val="42"/>
  </w:num>
  <w:num w:numId="26">
    <w:abstractNumId w:val="30"/>
  </w:num>
  <w:num w:numId="27">
    <w:abstractNumId w:val="38"/>
  </w:num>
  <w:num w:numId="28">
    <w:abstractNumId w:val="17"/>
  </w:num>
  <w:num w:numId="29">
    <w:abstractNumId w:val="32"/>
  </w:num>
  <w:num w:numId="30">
    <w:abstractNumId w:val="10"/>
  </w:num>
  <w:num w:numId="31">
    <w:abstractNumId w:val="29"/>
  </w:num>
  <w:num w:numId="32">
    <w:abstractNumId w:val="41"/>
  </w:num>
  <w:num w:numId="33">
    <w:abstractNumId w:val="22"/>
  </w:num>
  <w:num w:numId="34">
    <w:abstractNumId w:val="6"/>
  </w:num>
  <w:num w:numId="35">
    <w:abstractNumId w:val="0"/>
  </w:num>
  <w:num w:numId="36">
    <w:abstractNumId w:val="31"/>
  </w:num>
  <w:num w:numId="37">
    <w:abstractNumId w:val="23"/>
  </w:num>
  <w:num w:numId="38">
    <w:abstractNumId w:val="47"/>
  </w:num>
  <w:num w:numId="39">
    <w:abstractNumId w:val="4"/>
  </w:num>
  <w:num w:numId="40">
    <w:abstractNumId w:val="39"/>
  </w:num>
  <w:num w:numId="41">
    <w:abstractNumId w:val="25"/>
  </w:num>
  <w:num w:numId="42">
    <w:abstractNumId w:val="44"/>
  </w:num>
  <w:num w:numId="43">
    <w:abstractNumId w:val="14"/>
  </w:num>
  <w:num w:numId="44">
    <w:abstractNumId w:val="34"/>
  </w:num>
  <w:num w:numId="45">
    <w:abstractNumId w:val="19"/>
  </w:num>
  <w:num w:numId="46">
    <w:abstractNumId w:val="5"/>
  </w:num>
  <w:num w:numId="47">
    <w:abstractNumId w:val="45"/>
  </w:num>
  <w:num w:numId="48">
    <w:abstractNumId w:val="36"/>
  </w:num>
  <w:numIdMacAtCleanup w:val="37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нис Неустроев">
    <w15:presenceInfo w15:providerId="Windows Live" w15:userId="68ae149041a71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85"/>
    <w:rsid w:val="0004340E"/>
    <w:rsid w:val="00053508"/>
    <w:rsid w:val="00055E78"/>
    <w:rsid w:val="00057F4B"/>
    <w:rsid w:val="00086F47"/>
    <w:rsid w:val="000A714E"/>
    <w:rsid w:val="000B354F"/>
    <w:rsid w:val="000C137D"/>
    <w:rsid w:val="000D7A34"/>
    <w:rsid w:val="00101CEF"/>
    <w:rsid w:val="00122189"/>
    <w:rsid w:val="0013448F"/>
    <w:rsid w:val="0013614D"/>
    <w:rsid w:val="001457E7"/>
    <w:rsid w:val="001639AE"/>
    <w:rsid w:val="001652DC"/>
    <w:rsid w:val="00174020"/>
    <w:rsid w:val="00180117"/>
    <w:rsid w:val="001C065A"/>
    <w:rsid w:val="001C311B"/>
    <w:rsid w:val="001D3777"/>
    <w:rsid w:val="001D7A2E"/>
    <w:rsid w:val="001E0A33"/>
    <w:rsid w:val="001E2FBB"/>
    <w:rsid w:val="001F2A3E"/>
    <w:rsid w:val="001F52AF"/>
    <w:rsid w:val="002211CD"/>
    <w:rsid w:val="0022471E"/>
    <w:rsid w:val="00246E9B"/>
    <w:rsid w:val="002534BF"/>
    <w:rsid w:val="00275FEF"/>
    <w:rsid w:val="00276883"/>
    <w:rsid w:val="002817CA"/>
    <w:rsid w:val="00282CDF"/>
    <w:rsid w:val="00285181"/>
    <w:rsid w:val="002942F0"/>
    <w:rsid w:val="002A3BBE"/>
    <w:rsid w:val="002B3A79"/>
    <w:rsid w:val="00317A48"/>
    <w:rsid w:val="00331547"/>
    <w:rsid w:val="003372EB"/>
    <w:rsid w:val="00376A5F"/>
    <w:rsid w:val="003844D1"/>
    <w:rsid w:val="003A2A81"/>
    <w:rsid w:val="003C6043"/>
    <w:rsid w:val="003E3B79"/>
    <w:rsid w:val="00400A90"/>
    <w:rsid w:val="0041026E"/>
    <w:rsid w:val="00434682"/>
    <w:rsid w:val="00436851"/>
    <w:rsid w:val="00451E12"/>
    <w:rsid w:val="00464C6B"/>
    <w:rsid w:val="00485262"/>
    <w:rsid w:val="00485DF2"/>
    <w:rsid w:val="004908E0"/>
    <w:rsid w:val="004A2F9B"/>
    <w:rsid w:val="004B651A"/>
    <w:rsid w:val="004C47CF"/>
    <w:rsid w:val="004D5F20"/>
    <w:rsid w:val="004E07C7"/>
    <w:rsid w:val="004E102A"/>
    <w:rsid w:val="004E4C87"/>
    <w:rsid w:val="004E782F"/>
    <w:rsid w:val="004F3C6F"/>
    <w:rsid w:val="00531ECA"/>
    <w:rsid w:val="00565058"/>
    <w:rsid w:val="005707F5"/>
    <w:rsid w:val="00583DEA"/>
    <w:rsid w:val="005A02E9"/>
    <w:rsid w:val="005B3465"/>
    <w:rsid w:val="005B5B02"/>
    <w:rsid w:val="005D074A"/>
    <w:rsid w:val="00665025"/>
    <w:rsid w:val="00684AF0"/>
    <w:rsid w:val="0069102F"/>
    <w:rsid w:val="006A358A"/>
    <w:rsid w:val="006A7B28"/>
    <w:rsid w:val="006B2DAF"/>
    <w:rsid w:val="006B417A"/>
    <w:rsid w:val="006D545D"/>
    <w:rsid w:val="006D577C"/>
    <w:rsid w:val="00716726"/>
    <w:rsid w:val="007251CC"/>
    <w:rsid w:val="0074303A"/>
    <w:rsid w:val="0074419F"/>
    <w:rsid w:val="00766D99"/>
    <w:rsid w:val="007719E6"/>
    <w:rsid w:val="00781262"/>
    <w:rsid w:val="007B3DE8"/>
    <w:rsid w:val="007D2D5A"/>
    <w:rsid w:val="008207B2"/>
    <w:rsid w:val="00826DA4"/>
    <w:rsid w:val="00832A38"/>
    <w:rsid w:val="00832DDD"/>
    <w:rsid w:val="00837D67"/>
    <w:rsid w:val="00846574"/>
    <w:rsid w:val="00856C00"/>
    <w:rsid w:val="0087261E"/>
    <w:rsid w:val="008A08D8"/>
    <w:rsid w:val="008A4427"/>
    <w:rsid w:val="008C52E8"/>
    <w:rsid w:val="008D5CB3"/>
    <w:rsid w:val="008F56B1"/>
    <w:rsid w:val="008F6889"/>
    <w:rsid w:val="00910BC9"/>
    <w:rsid w:val="00927ADE"/>
    <w:rsid w:val="00964466"/>
    <w:rsid w:val="0097034D"/>
    <w:rsid w:val="00977096"/>
    <w:rsid w:val="00991635"/>
    <w:rsid w:val="009931F7"/>
    <w:rsid w:val="00994D31"/>
    <w:rsid w:val="009A0FFB"/>
    <w:rsid w:val="009A19D4"/>
    <w:rsid w:val="009A3DAA"/>
    <w:rsid w:val="009A545D"/>
    <w:rsid w:val="009B45DD"/>
    <w:rsid w:val="009D6A59"/>
    <w:rsid w:val="00A32828"/>
    <w:rsid w:val="00A64885"/>
    <w:rsid w:val="00A95C4E"/>
    <w:rsid w:val="00AA1071"/>
    <w:rsid w:val="00AC1994"/>
    <w:rsid w:val="00AC508D"/>
    <w:rsid w:val="00AD69ED"/>
    <w:rsid w:val="00AF2B75"/>
    <w:rsid w:val="00AF7B69"/>
    <w:rsid w:val="00B30DB1"/>
    <w:rsid w:val="00B538F9"/>
    <w:rsid w:val="00B7663D"/>
    <w:rsid w:val="00B86D39"/>
    <w:rsid w:val="00B87CC9"/>
    <w:rsid w:val="00B92ACB"/>
    <w:rsid w:val="00B96751"/>
    <w:rsid w:val="00BA14E8"/>
    <w:rsid w:val="00BA6BC8"/>
    <w:rsid w:val="00BA7963"/>
    <w:rsid w:val="00C54F1B"/>
    <w:rsid w:val="00C553F9"/>
    <w:rsid w:val="00C91C55"/>
    <w:rsid w:val="00C96F1D"/>
    <w:rsid w:val="00CC0D0C"/>
    <w:rsid w:val="00CC1F46"/>
    <w:rsid w:val="00CE28DD"/>
    <w:rsid w:val="00CF7853"/>
    <w:rsid w:val="00D12272"/>
    <w:rsid w:val="00D12603"/>
    <w:rsid w:val="00D12CD5"/>
    <w:rsid w:val="00D50333"/>
    <w:rsid w:val="00D55D04"/>
    <w:rsid w:val="00D6738E"/>
    <w:rsid w:val="00D740BF"/>
    <w:rsid w:val="00D81FE9"/>
    <w:rsid w:val="00D96835"/>
    <w:rsid w:val="00DD6F0D"/>
    <w:rsid w:val="00DE14E5"/>
    <w:rsid w:val="00E26F1C"/>
    <w:rsid w:val="00E37CE2"/>
    <w:rsid w:val="00E41926"/>
    <w:rsid w:val="00E67D1D"/>
    <w:rsid w:val="00E72553"/>
    <w:rsid w:val="00EC1DF2"/>
    <w:rsid w:val="00EE61C9"/>
    <w:rsid w:val="00F12A53"/>
    <w:rsid w:val="00F13053"/>
    <w:rsid w:val="00F44FAE"/>
    <w:rsid w:val="00F539EA"/>
    <w:rsid w:val="00F56F8F"/>
    <w:rsid w:val="00F701A0"/>
    <w:rsid w:val="00F851FB"/>
    <w:rsid w:val="00F86052"/>
    <w:rsid w:val="00FD2544"/>
    <w:rsid w:val="00FE1FAB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C42E"/>
  <w15:docId w15:val="{D3E85930-A9A7-4EDC-9197-F63718F4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82" w:firstLine="707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widowControl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widowControl/>
      <w:spacing w:before="320" w:after="200" w:line="259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widowControl/>
      <w:spacing w:before="320" w:after="200" w:line="259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widowControl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widowControl/>
      <w:spacing w:before="320" w:after="200" w:line="259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widowControl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  <w:lang w:val="ru-RU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lang w:val="ru-RU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lang w:val="ru-RU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lang w:val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2"/>
      <w:jc w:val="both"/>
    </w:pPr>
    <w:rPr>
      <w:sz w:val="24"/>
      <w:szCs w:val="24"/>
    </w:rPr>
  </w:style>
  <w:style w:type="paragraph" w:styleId="a4">
    <w:name w:val="Title"/>
    <w:basedOn w:val="a"/>
    <w:link w:val="a5"/>
    <w:uiPriority w:val="10"/>
    <w:qFormat/>
    <w:pPr>
      <w:spacing w:before="210"/>
      <w:ind w:left="818" w:right="574"/>
      <w:jc w:val="center"/>
    </w:pPr>
    <w:rPr>
      <w:b/>
      <w:bC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6">
    <w:name w:val="List Paragraph"/>
    <w:basedOn w:val="a"/>
    <w:link w:val="a7"/>
    <w:uiPriority w:val="34"/>
    <w:qFormat/>
    <w:pPr>
      <w:ind w:left="312" w:firstLine="707"/>
      <w:jc w:val="both"/>
    </w:pPr>
  </w:style>
  <w:style w:type="character" w:customStyle="1" w:styleId="a7">
    <w:name w:val="Абзац списка Знак"/>
    <w:link w:val="a6"/>
    <w:uiPriority w:val="3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uiPriority w:val="39"/>
    <w:unhideWhenUsed/>
    <w:pPr>
      <w:tabs>
        <w:tab w:val="left" w:pos="440"/>
        <w:tab w:val="right" w:leader="dot" w:pos="10652"/>
      </w:tabs>
      <w:spacing w:after="100"/>
      <w:jc w:val="both"/>
      <w:outlineLvl w:val="1"/>
    </w:pPr>
    <w:rPr>
      <w:sz w:val="28"/>
      <w:szCs w:val="28"/>
    </w:rPr>
  </w:style>
  <w:style w:type="paragraph" w:styleId="22">
    <w:name w:val="toc 2"/>
    <w:basedOn w:val="a"/>
    <w:next w:val="a"/>
    <w:uiPriority w:val="39"/>
    <w:unhideWhenUsed/>
    <w:pPr>
      <w:tabs>
        <w:tab w:val="right" w:leader="dot" w:pos="10652"/>
      </w:tabs>
    </w:pPr>
    <w:rPr>
      <w:sz w:val="28"/>
      <w:szCs w:val="28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e">
    <w:name w:val="No Spacing"/>
    <w:uiPriority w:val="1"/>
    <w:qFormat/>
    <w:rPr>
      <w:rFonts w:ascii="Times New Roman" w:eastAsia="Times New Roman" w:hAnsi="Times New Roman" w:cs="Times New Roman"/>
      <w:lang w:val="ru-RU"/>
    </w:rPr>
  </w:style>
  <w:style w:type="table" w:styleId="af">
    <w:name w:val="Table Grid"/>
    <w:basedOn w:val="a1"/>
    <w:uiPriority w:val="59"/>
    <w:pPr>
      <w:widowControl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pPr>
      <w:widowControl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Pr>
      <w:sz w:val="20"/>
      <w:szCs w:val="20"/>
      <w:lang w:val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120" w:line="332" w:lineRule="exact"/>
    </w:pPr>
    <w:rPr>
      <w:rFonts w:cstheme="minorBidi"/>
      <w:sz w:val="26"/>
      <w:szCs w:val="26"/>
      <w:lang w:val="en-US"/>
    </w:rPr>
  </w:style>
  <w:style w:type="paragraph" w:styleId="af3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3">
    <w:name w:val="Сетка таблицы светлая1"/>
    <w:basedOn w:val="a1"/>
    <w:uiPriority w:val="40"/>
    <w:pPr>
      <w:widowControl/>
    </w:pPr>
    <w:rPr>
      <w:lang w:val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tab-span">
    <w:name w:val="apple-tab-span"/>
    <w:basedOn w:val="a0"/>
  </w:style>
  <w:style w:type="paragraph" w:styleId="af4">
    <w:name w:val="annotation subject"/>
    <w:basedOn w:val="af1"/>
    <w:next w:val="af1"/>
    <w:link w:val="af5"/>
    <w:uiPriority w:val="99"/>
    <w:unhideWhenUsed/>
    <w:pPr>
      <w:widowControl w:val="0"/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5">
    <w:name w:val="Тема примечания Знак"/>
    <w:basedOn w:val="af2"/>
    <w:link w:val="af4"/>
    <w:uiPriority w:val="9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cmd">
    <w:name w:val="cmd"/>
    <w:basedOn w:val="a0"/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14">
    <w:name w:val="Обычный1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2">
    <w:name w:val="toc 3"/>
    <w:basedOn w:val="a"/>
    <w:next w:val="a"/>
    <w:uiPriority w:val="39"/>
    <w:unhideWhenUsed/>
    <w:pPr>
      <w:tabs>
        <w:tab w:val="right" w:leader="dot" w:pos="10652"/>
      </w:tabs>
      <w:spacing w:after="100"/>
      <w:ind w:left="440"/>
      <w:jc w:val="both"/>
    </w:pPr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b">
    <w:name w:val="footnote reference"/>
    <w:basedOn w:val="a0"/>
    <w:uiPriority w:val="99"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fc">
    <w:name w:val="Subtitle"/>
    <w:basedOn w:val="a"/>
    <w:next w:val="a"/>
    <w:link w:val="afd"/>
    <w:uiPriority w:val="11"/>
    <w:qFormat/>
    <w:pPr>
      <w:widowControl/>
      <w:spacing w:before="200" w:after="200" w:line="259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Pr>
      <w:sz w:val="24"/>
      <w:szCs w:val="24"/>
      <w:lang w:val="ru-RU"/>
    </w:rPr>
  </w:style>
  <w:style w:type="paragraph" w:styleId="23">
    <w:name w:val="Quote"/>
    <w:basedOn w:val="a"/>
    <w:next w:val="a"/>
    <w:link w:val="24"/>
    <w:uiPriority w:val="29"/>
    <w:qFormat/>
    <w:pPr>
      <w:widowControl/>
      <w:spacing w:after="160" w:line="259" w:lineRule="auto"/>
      <w:ind w:left="720" w:right="720"/>
    </w:pPr>
    <w:rPr>
      <w:rFonts w:asciiTheme="minorHAnsi" w:eastAsiaTheme="minorHAnsi" w:hAnsiTheme="minorHAnsi" w:cstheme="minorBidi"/>
      <w:i/>
    </w:rPr>
  </w:style>
  <w:style w:type="character" w:customStyle="1" w:styleId="24">
    <w:name w:val="Цитата 2 Знак"/>
    <w:basedOn w:val="a0"/>
    <w:link w:val="23"/>
    <w:uiPriority w:val="29"/>
    <w:rPr>
      <w:i/>
      <w:lang w:val="ru-RU"/>
    </w:rPr>
  </w:style>
  <w:style w:type="paragraph" w:styleId="afe">
    <w:name w:val="Intense Quote"/>
    <w:basedOn w:val="a"/>
    <w:next w:val="a"/>
    <w:link w:val="aff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Theme="minorHAnsi" w:eastAsiaTheme="minorHAnsi" w:hAnsiTheme="minorHAnsi" w:cstheme="minorBidi"/>
      <w:i/>
    </w:rPr>
  </w:style>
  <w:style w:type="character" w:customStyle="1" w:styleId="aff">
    <w:name w:val="Выделенная цитата Знак"/>
    <w:basedOn w:val="a0"/>
    <w:link w:val="afe"/>
    <w:uiPriority w:val="30"/>
    <w:rPr>
      <w:i/>
      <w:shd w:val="clear" w:color="auto" w:fill="F2F2F2"/>
      <w:lang w:val="ru-RU"/>
    </w:rPr>
  </w:style>
  <w:style w:type="character" w:customStyle="1" w:styleId="FooterChar">
    <w:name w:val="Footer Char"/>
    <w:basedOn w:val="a0"/>
    <w:uiPriority w:val="99"/>
  </w:style>
  <w:style w:type="paragraph" w:styleId="aff0">
    <w:name w:val="caption"/>
    <w:basedOn w:val="a"/>
    <w:next w:val="a"/>
    <w:uiPriority w:val="35"/>
    <w:semiHidden/>
    <w:unhideWhenUsed/>
    <w:qFormat/>
    <w:pPr>
      <w:widowControl/>
      <w:spacing w:after="16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table" w:customStyle="1" w:styleId="BorderedLined-Accent4">
    <w:name w:val="Bordered &amp; Lined - Accent 4"/>
    <w:basedOn w:val="a1"/>
    <w:uiPriority w:val="99"/>
    <w:pPr>
      <w:widowControl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paragraph" w:styleId="52">
    <w:name w:val="toc 5"/>
    <w:basedOn w:val="a"/>
    <w:next w:val="a"/>
    <w:uiPriority w:val="39"/>
    <w:unhideWhenUsed/>
    <w:pPr>
      <w:widowControl/>
      <w:spacing w:after="57" w:line="259" w:lineRule="auto"/>
      <w:ind w:left="1134"/>
    </w:pPr>
    <w:rPr>
      <w:rFonts w:asciiTheme="minorHAnsi" w:eastAsiaTheme="minorHAnsi" w:hAnsiTheme="minorHAnsi" w:cstheme="minorBidi"/>
    </w:rPr>
  </w:style>
  <w:style w:type="paragraph" w:styleId="61">
    <w:name w:val="toc 6"/>
    <w:basedOn w:val="a"/>
    <w:next w:val="a"/>
    <w:uiPriority w:val="39"/>
    <w:unhideWhenUsed/>
    <w:pPr>
      <w:widowControl/>
      <w:spacing w:after="57" w:line="259" w:lineRule="auto"/>
      <w:ind w:left="1417"/>
    </w:pPr>
    <w:rPr>
      <w:rFonts w:asciiTheme="minorHAnsi" w:eastAsiaTheme="minorHAnsi" w:hAnsiTheme="minorHAnsi" w:cstheme="minorBidi"/>
    </w:rPr>
  </w:style>
  <w:style w:type="paragraph" w:styleId="71">
    <w:name w:val="toc 7"/>
    <w:basedOn w:val="a"/>
    <w:next w:val="a"/>
    <w:uiPriority w:val="39"/>
    <w:unhideWhenUsed/>
    <w:pPr>
      <w:widowControl/>
      <w:spacing w:after="57" w:line="259" w:lineRule="auto"/>
      <w:ind w:left="1701"/>
    </w:pPr>
    <w:rPr>
      <w:rFonts w:asciiTheme="minorHAnsi" w:eastAsiaTheme="minorHAnsi" w:hAnsiTheme="minorHAnsi" w:cstheme="minorBidi"/>
    </w:rPr>
  </w:style>
  <w:style w:type="paragraph" w:styleId="81">
    <w:name w:val="toc 8"/>
    <w:basedOn w:val="a"/>
    <w:next w:val="a"/>
    <w:uiPriority w:val="39"/>
    <w:unhideWhenUsed/>
    <w:pPr>
      <w:widowControl/>
      <w:spacing w:after="57" w:line="259" w:lineRule="auto"/>
      <w:ind w:left="1984"/>
    </w:pPr>
    <w:rPr>
      <w:rFonts w:asciiTheme="minorHAnsi" w:eastAsiaTheme="minorHAnsi" w:hAnsiTheme="minorHAnsi" w:cstheme="minorBidi"/>
    </w:rPr>
  </w:style>
  <w:style w:type="paragraph" w:styleId="91">
    <w:name w:val="toc 9"/>
    <w:basedOn w:val="a"/>
    <w:next w:val="a"/>
    <w:uiPriority w:val="39"/>
    <w:unhideWhenUsed/>
    <w:pPr>
      <w:widowControl/>
      <w:spacing w:after="57" w:line="259" w:lineRule="auto"/>
      <w:ind w:left="2268"/>
    </w:pPr>
    <w:rPr>
      <w:rFonts w:asciiTheme="minorHAnsi" w:eastAsiaTheme="minorHAnsi" w:hAnsiTheme="minorHAnsi" w:cstheme="minorBidi"/>
    </w:rPr>
  </w:style>
  <w:style w:type="paragraph" w:styleId="aff1">
    <w:name w:val="table of figures"/>
    <w:basedOn w:val="a"/>
    <w:next w:val="a"/>
    <w:uiPriority w:val="99"/>
    <w:unhideWhenUsed/>
    <w:pPr>
      <w:widowControl/>
      <w:spacing w:line="259" w:lineRule="auto"/>
    </w:pPr>
    <w:rPr>
      <w:rFonts w:asciiTheme="minorHAnsi" w:eastAsiaTheme="minorHAnsi" w:hAnsiTheme="minorHAnsi" w:cstheme="minorBidi"/>
    </w:rPr>
  </w:style>
  <w:style w:type="paragraph" w:styleId="aff2">
    <w:name w:val="Balloon Text"/>
    <w:basedOn w:val="a"/>
    <w:link w:val="aff3"/>
    <w:uiPriority w:val="99"/>
    <w:semiHidden/>
    <w:unhideWhenUsed/>
    <w:pPr>
      <w:widowControl/>
    </w:pPr>
    <w:rPr>
      <w:rFonts w:ascii="Segoe UI" w:eastAsiaTheme="minorHAns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hAnsi="Segoe UI" w:cs="Segoe UI"/>
      <w:sz w:val="18"/>
      <w:szCs w:val="18"/>
      <w:lang w:val="ru-RU"/>
    </w:rPr>
  </w:style>
  <w:style w:type="paragraph" w:styleId="42">
    <w:name w:val="toc 4"/>
    <w:basedOn w:val="a"/>
    <w:next w:val="a"/>
    <w:uiPriority w:val="39"/>
    <w:unhideWhenUsed/>
    <w:pPr>
      <w:widowControl/>
      <w:spacing w:after="100" w:line="259" w:lineRule="auto"/>
      <w:ind w:left="660"/>
    </w:pPr>
    <w:rPr>
      <w:rFonts w:asciiTheme="minorHAnsi" w:eastAsiaTheme="minorHAnsi" w:hAnsiTheme="minorHAnsi" w:cstheme="minorBidi"/>
    </w:rPr>
  </w:style>
  <w:style w:type="paragraph" w:customStyle="1" w:styleId="pboth">
    <w:name w:val="pboth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4">
    <w:name w:val="Revision"/>
    <w:hidden/>
    <w:uiPriority w:val="99"/>
    <w:semiHidden/>
    <w:rsid w:val="009A0FFB"/>
    <w:pPr>
      <w:widowControl/>
    </w:pPr>
    <w:rPr>
      <w:rFonts w:ascii="Times New Roman" w:eastAsia="Times New Roman" w:hAnsi="Times New Roman" w:cs="Times New Roman"/>
      <w:lang w:val="ru-RU"/>
    </w:rPr>
  </w:style>
  <w:style w:type="paragraph" w:customStyle="1" w:styleId="xmsonormal">
    <w:name w:val="x_msonormal"/>
    <w:basedOn w:val="a"/>
    <w:rsid w:val="00AD69ED"/>
    <w:pPr>
      <w:widowControl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26" Type="http://schemas.onlyoffice.com/peopleDocument" Target="people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rive.google.com/drive/folders/13xe9-jp_FQFdSXxJZyXR2nJviOxbClu4?usp=sharing" TargetMode="External"/><Relationship Id="rId25" Type="http://schemas.onlyoffice.com/commentsIdsDocument" Target="commentsIds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UvecaOpo-cY&amp;list=PL7cicAnE5LOPPLsuylgXjzH78VS0JoDqC" TargetMode="External"/><Relationship Id="rId24" Type="http://schemas.onlyoffice.com/commentsExtensibleDocument" Target="commentsExtensibleDocument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onlyoffice.com/commentsExtendedDocument" Target="commentsExtendedDocument.xml"/><Relationship Id="rId10" Type="http://schemas.openxmlformats.org/officeDocument/2006/relationships/hyperlink" Target="https://www.youtube.com/watch?v=nJd1Xr3eA_s&amp;list=PL7cicAnE5LONhxt6k8OPH7MWgFmHNgFd9" TargetMode="External"/><Relationship Id="rId4" Type="http://schemas.openxmlformats.org/officeDocument/2006/relationships/styles" Target="styles.xml"/><Relationship Id="rId9" Type="http://schemas.openxmlformats.org/officeDocument/2006/relationships/hyperlink" Target="http://repo.ssau.ru/" TargetMode="External"/><Relationship Id="rId14" Type="http://schemas.openxmlformats.org/officeDocument/2006/relationships/fontTable" Target="fontTable.xml"/><Relationship Id="rId22" Type="http://schemas.onlyoffice.com/commentsDocument" Target="commentsDocument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27BAFF59-62AB-40D9-85A5-1479D0EE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33</Pages>
  <Words>9964</Words>
  <Characters>56797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Зверев</dc:creator>
  <cp:lastModifiedBy>User</cp:lastModifiedBy>
  <cp:revision>16</cp:revision>
  <cp:lastPrinted>2022-02-18T13:36:00Z</cp:lastPrinted>
  <dcterms:created xsi:type="dcterms:W3CDTF">2022-02-18T10:33:00Z</dcterms:created>
  <dcterms:modified xsi:type="dcterms:W3CDTF">2022-02-20T15:51:00Z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2021-11-30T00:00:00Z</vt:filetime>
  </property>
</Properties>
</file>